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b/>
          <w:sz w:val="28"/>
          <w:szCs w:val="28"/>
        </w:rPr>
      </w:pPr>
    </w:p>
    <w:p>
      <w:pPr>
        <w:jc w:val="center"/>
        <w:rPr>
          <w:rFonts w:hint="eastAsia" w:ascii="仿宋_GB2312" w:eastAsia="仿宋_GB2312"/>
          <w:sz w:val="36"/>
          <w:szCs w:val="36"/>
          <w:lang w:val="en-US" w:eastAsia="zh-CN"/>
        </w:rPr>
      </w:pPr>
      <w:r>
        <w:rPr>
          <w:rFonts w:hint="eastAsia" w:ascii="仿宋_GB2312" w:eastAsia="仿宋_GB2312"/>
          <w:sz w:val="36"/>
          <w:szCs w:val="36"/>
          <w:lang w:val="en-US" w:eastAsia="zh-CN"/>
        </w:rPr>
        <w:t>实践教学科科长及实训室管理员操作说明</w:t>
      </w:r>
    </w:p>
    <w:p>
      <w:pPr>
        <w:jc w:val="center"/>
        <w:rPr>
          <w:rFonts w:ascii="仿宋" w:hAnsi="仿宋" w:eastAsia="仿宋"/>
          <w:b w:val="0"/>
          <w:bCs/>
          <w:sz w:val="28"/>
          <w:szCs w:val="28"/>
        </w:rPr>
      </w:pPr>
      <w:r>
        <w:rPr>
          <w:rFonts w:ascii="仿宋" w:hAnsi="仿宋" w:eastAsia="仿宋"/>
          <w:b w:val="0"/>
          <w:bCs/>
          <w:sz w:val="28"/>
          <w:szCs w:val="28"/>
        </w:rPr>
        <w:t>目录</w:t>
      </w:r>
    </w:p>
    <w:p>
      <w:pPr>
        <w:pStyle w:val="6"/>
        <w:tabs>
          <w:tab w:val="left" w:pos="630"/>
          <w:tab w:val="right" w:leader="dot" w:pos="8296"/>
        </w:tabs>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 TOC \o "1-3" \h \z \u </w:instrText>
      </w:r>
      <w:r>
        <w:rPr>
          <w:rFonts w:ascii="仿宋" w:hAnsi="仿宋" w:eastAsia="仿宋"/>
          <w:sz w:val="28"/>
          <w:szCs w:val="28"/>
        </w:rPr>
        <w:fldChar w:fldCharType="separate"/>
      </w:r>
      <w:r>
        <w:fldChar w:fldCharType="begin"/>
      </w:r>
      <w:r>
        <w:instrText xml:space="preserve"> HYPERLINK \l "_Toc64972529" </w:instrText>
      </w:r>
      <w:r>
        <w:fldChar w:fldCharType="separate"/>
      </w:r>
      <w:r>
        <w:rPr>
          <w:rStyle w:val="9"/>
          <w:rFonts w:hint="eastAsia" w:ascii="仿宋" w:hAnsi="仿宋" w:eastAsia="仿宋"/>
          <w:sz w:val="28"/>
          <w:szCs w:val="28"/>
        </w:rPr>
        <w:t>1、</w:t>
      </w:r>
      <w:r>
        <w:rPr>
          <w:rFonts w:ascii="仿宋" w:hAnsi="仿宋" w:eastAsia="仿宋"/>
          <w:sz w:val="28"/>
          <w:szCs w:val="28"/>
        </w:rPr>
        <w:tab/>
      </w:r>
      <w:r>
        <w:rPr>
          <w:rStyle w:val="9"/>
          <w:rFonts w:hint="eastAsia" w:ascii="仿宋" w:hAnsi="仿宋" w:eastAsia="仿宋"/>
          <w:sz w:val="28"/>
          <w:szCs w:val="28"/>
        </w:rPr>
        <w:t>登录系统</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_Toc64972529 \h </w:instrText>
      </w:r>
      <w:r>
        <w:rPr>
          <w:rFonts w:ascii="仿宋" w:hAnsi="仿宋" w:eastAsia="仿宋"/>
          <w:sz w:val="28"/>
          <w:szCs w:val="28"/>
        </w:rPr>
        <w:fldChar w:fldCharType="separate"/>
      </w:r>
      <w:r>
        <w:rPr>
          <w:rFonts w:ascii="仿宋" w:hAnsi="仿宋" w:eastAsia="仿宋"/>
          <w:sz w:val="28"/>
          <w:szCs w:val="28"/>
        </w:rPr>
        <w:t>2</w:t>
      </w:r>
      <w:r>
        <w:rPr>
          <w:rFonts w:ascii="仿宋" w:hAnsi="仿宋" w:eastAsia="仿宋"/>
          <w:sz w:val="28"/>
          <w:szCs w:val="28"/>
        </w:rPr>
        <w:fldChar w:fldCharType="end"/>
      </w:r>
      <w:r>
        <w:rPr>
          <w:rFonts w:ascii="仿宋" w:hAnsi="仿宋" w:eastAsia="仿宋"/>
          <w:sz w:val="28"/>
          <w:szCs w:val="28"/>
        </w:rPr>
        <w:fldChar w:fldCharType="end"/>
      </w:r>
    </w:p>
    <w:p>
      <w:pPr>
        <w:pStyle w:val="6"/>
        <w:tabs>
          <w:tab w:val="left" w:pos="630"/>
          <w:tab w:val="right" w:leader="dot" w:pos="8296"/>
        </w:tabs>
        <w:rPr>
          <w:rFonts w:ascii="仿宋" w:hAnsi="仿宋" w:eastAsia="仿宋"/>
          <w:sz w:val="28"/>
          <w:szCs w:val="28"/>
        </w:rPr>
      </w:pPr>
      <w:r>
        <w:fldChar w:fldCharType="begin"/>
      </w:r>
      <w:r>
        <w:instrText xml:space="preserve"> HYPERLINK \l "_Toc64972530" </w:instrText>
      </w:r>
      <w:r>
        <w:fldChar w:fldCharType="separate"/>
      </w:r>
      <w:r>
        <w:rPr>
          <w:rStyle w:val="9"/>
          <w:rFonts w:hint="eastAsia" w:ascii="仿宋" w:hAnsi="仿宋" w:eastAsia="仿宋"/>
          <w:sz w:val="28"/>
          <w:szCs w:val="28"/>
        </w:rPr>
        <w:t>2、</w:t>
      </w:r>
      <w:r>
        <w:rPr>
          <w:rFonts w:ascii="仿宋" w:hAnsi="仿宋" w:eastAsia="仿宋"/>
          <w:sz w:val="28"/>
          <w:szCs w:val="28"/>
        </w:rPr>
        <w:tab/>
      </w:r>
      <w:r>
        <w:rPr>
          <w:rStyle w:val="9"/>
          <w:rFonts w:hint="eastAsia" w:ascii="仿宋" w:hAnsi="仿宋" w:eastAsia="仿宋"/>
          <w:sz w:val="28"/>
          <w:szCs w:val="28"/>
        </w:rPr>
        <w:t>教学任务查询</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_Toc64972530 \h </w:instrText>
      </w:r>
      <w:r>
        <w:rPr>
          <w:rFonts w:ascii="仿宋" w:hAnsi="仿宋" w:eastAsia="仿宋"/>
          <w:sz w:val="28"/>
          <w:szCs w:val="28"/>
        </w:rPr>
        <w:fldChar w:fldCharType="separate"/>
      </w:r>
      <w:r>
        <w:rPr>
          <w:rFonts w:ascii="仿宋" w:hAnsi="仿宋" w:eastAsia="仿宋"/>
          <w:sz w:val="28"/>
          <w:szCs w:val="28"/>
        </w:rPr>
        <w:t>2</w:t>
      </w:r>
      <w:r>
        <w:rPr>
          <w:rFonts w:ascii="仿宋" w:hAnsi="仿宋" w:eastAsia="仿宋"/>
          <w:sz w:val="28"/>
          <w:szCs w:val="28"/>
        </w:rPr>
        <w:fldChar w:fldCharType="end"/>
      </w:r>
      <w:r>
        <w:rPr>
          <w:rFonts w:ascii="仿宋" w:hAnsi="仿宋" w:eastAsia="仿宋"/>
          <w:sz w:val="28"/>
          <w:szCs w:val="28"/>
        </w:rPr>
        <w:fldChar w:fldCharType="end"/>
      </w:r>
    </w:p>
    <w:p>
      <w:pPr>
        <w:pStyle w:val="6"/>
        <w:tabs>
          <w:tab w:val="left" w:pos="630"/>
          <w:tab w:val="right" w:leader="dot" w:pos="8296"/>
        </w:tabs>
        <w:rPr>
          <w:rFonts w:ascii="仿宋" w:hAnsi="仿宋" w:eastAsia="仿宋"/>
          <w:sz w:val="28"/>
          <w:szCs w:val="28"/>
        </w:rPr>
      </w:pPr>
      <w:r>
        <w:fldChar w:fldCharType="begin"/>
      </w:r>
      <w:r>
        <w:instrText xml:space="preserve"> HYPERLINK \l "_Toc64972531" </w:instrText>
      </w:r>
      <w:r>
        <w:fldChar w:fldCharType="separate"/>
      </w:r>
      <w:r>
        <w:rPr>
          <w:rStyle w:val="9"/>
          <w:rFonts w:hint="eastAsia" w:ascii="仿宋" w:hAnsi="仿宋" w:eastAsia="仿宋"/>
          <w:sz w:val="28"/>
          <w:szCs w:val="28"/>
        </w:rPr>
        <w:t>3、</w:t>
      </w:r>
      <w:r>
        <w:rPr>
          <w:rFonts w:ascii="仿宋" w:hAnsi="仿宋" w:eastAsia="仿宋"/>
          <w:sz w:val="28"/>
          <w:szCs w:val="28"/>
        </w:rPr>
        <w:tab/>
      </w:r>
      <w:r>
        <w:rPr>
          <w:rStyle w:val="9"/>
          <w:rFonts w:hint="eastAsia" w:ascii="仿宋" w:hAnsi="仿宋" w:eastAsia="仿宋"/>
          <w:sz w:val="28"/>
          <w:szCs w:val="28"/>
        </w:rPr>
        <w:t>教学计划制定</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_Toc64972531 \h </w:instrText>
      </w:r>
      <w:r>
        <w:rPr>
          <w:rFonts w:ascii="仿宋" w:hAnsi="仿宋" w:eastAsia="仿宋"/>
          <w:sz w:val="28"/>
          <w:szCs w:val="28"/>
        </w:rPr>
        <w:fldChar w:fldCharType="separate"/>
      </w:r>
      <w:r>
        <w:rPr>
          <w:rFonts w:ascii="仿宋" w:hAnsi="仿宋" w:eastAsia="仿宋"/>
          <w:sz w:val="28"/>
          <w:szCs w:val="28"/>
        </w:rPr>
        <w:t>2</w:t>
      </w:r>
      <w:r>
        <w:rPr>
          <w:rFonts w:ascii="仿宋" w:hAnsi="仿宋" w:eastAsia="仿宋"/>
          <w:sz w:val="28"/>
          <w:szCs w:val="28"/>
        </w:rPr>
        <w:fldChar w:fldCharType="end"/>
      </w:r>
      <w:r>
        <w:rPr>
          <w:rFonts w:ascii="仿宋" w:hAnsi="仿宋" w:eastAsia="仿宋"/>
          <w:sz w:val="28"/>
          <w:szCs w:val="28"/>
        </w:rPr>
        <w:fldChar w:fldCharType="end"/>
      </w:r>
    </w:p>
    <w:p>
      <w:pPr>
        <w:pStyle w:val="6"/>
        <w:tabs>
          <w:tab w:val="left" w:pos="630"/>
          <w:tab w:val="right" w:leader="dot" w:pos="8296"/>
        </w:tabs>
        <w:rPr>
          <w:rFonts w:ascii="仿宋" w:hAnsi="仿宋" w:eastAsia="仿宋"/>
          <w:sz w:val="28"/>
          <w:szCs w:val="28"/>
        </w:rPr>
      </w:pPr>
      <w:r>
        <w:fldChar w:fldCharType="begin"/>
      </w:r>
      <w:r>
        <w:instrText xml:space="preserve"> HYPERLINK \l "_Toc64972532" </w:instrText>
      </w:r>
      <w:r>
        <w:fldChar w:fldCharType="separate"/>
      </w:r>
      <w:r>
        <w:rPr>
          <w:rStyle w:val="9"/>
          <w:rFonts w:hint="eastAsia" w:ascii="仿宋" w:hAnsi="仿宋" w:eastAsia="仿宋"/>
          <w:sz w:val="28"/>
          <w:szCs w:val="28"/>
        </w:rPr>
        <w:t>4、</w:t>
      </w:r>
      <w:r>
        <w:rPr>
          <w:rFonts w:ascii="仿宋" w:hAnsi="仿宋" w:eastAsia="仿宋"/>
          <w:sz w:val="28"/>
          <w:szCs w:val="28"/>
        </w:rPr>
        <w:tab/>
      </w:r>
      <w:r>
        <w:rPr>
          <w:rStyle w:val="9"/>
          <w:rFonts w:hint="eastAsia" w:ascii="仿宋" w:hAnsi="仿宋" w:eastAsia="仿宋"/>
          <w:sz w:val="28"/>
          <w:szCs w:val="28"/>
        </w:rPr>
        <w:t>教学计划审核</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_Toc64972532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6"/>
        <w:tabs>
          <w:tab w:val="left" w:pos="630"/>
          <w:tab w:val="right" w:leader="dot" w:pos="8296"/>
        </w:tabs>
        <w:rPr>
          <w:rFonts w:ascii="仿宋" w:hAnsi="仿宋" w:eastAsia="仿宋"/>
          <w:sz w:val="28"/>
          <w:szCs w:val="28"/>
        </w:rPr>
      </w:pPr>
      <w:r>
        <w:fldChar w:fldCharType="begin"/>
      </w:r>
      <w:r>
        <w:instrText xml:space="preserve"> HYPERLINK \l "_Toc64972533" </w:instrText>
      </w:r>
      <w:r>
        <w:fldChar w:fldCharType="separate"/>
      </w:r>
      <w:r>
        <w:rPr>
          <w:rStyle w:val="9"/>
          <w:rFonts w:hint="eastAsia" w:ascii="仿宋" w:hAnsi="仿宋" w:eastAsia="仿宋"/>
          <w:sz w:val="28"/>
          <w:szCs w:val="28"/>
        </w:rPr>
        <w:t>5、</w:t>
      </w:r>
      <w:r>
        <w:rPr>
          <w:rFonts w:ascii="仿宋" w:hAnsi="仿宋" w:eastAsia="仿宋"/>
          <w:sz w:val="28"/>
          <w:szCs w:val="28"/>
        </w:rPr>
        <w:tab/>
      </w:r>
      <w:r>
        <w:rPr>
          <w:rStyle w:val="9"/>
          <w:rFonts w:hint="eastAsia" w:ascii="仿宋" w:hAnsi="仿宋" w:eastAsia="仿宋"/>
          <w:sz w:val="28"/>
          <w:szCs w:val="28"/>
        </w:rPr>
        <w:t>实验课表查询</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_Toc64972533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6"/>
        <w:tabs>
          <w:tab w:val="left" w:pos="630"/>
          <w:tab w:val="right" w:leader="dot" w:pos="8296"/>
        </w:tabs>
        <w:rPr>
          <w:rFonts w:ascii="仿宋" w:hAnsi="仿宋" w:eastAsia="仿宋"/>
          <w:sz w:val="28"/>
          <w:szCs w:val="28"/>
        </w:rPr>
      </w:pPr>
      <w:r>
        <w:fldChar w:fldCharType="begin"/>
      </w:r>
      <w:r>
        <w:instrText xml:space="preserve"> HYPERLINK \l "_Toc64972534" </w:instrText>
      </w:r>
      <w:r>
        <w:fldChar w:fldCharType="separate"/>
      </w:r>
      <w:r>
        <w:rPr>
          <w:rStyle w:val="9"/>
          <w:rFonts w:hint="eastAsia" w:ascii="仿宋" w:hAnsi="仿宋" w:eastAsia="仿宋"/>
          <w:sz w:val="28"/>
          <w:szCs w:val="28"/>
        </w:rPr>
        <w:t>6、</w:t>
      </w:r>
      <w:r>
        <w:rPr>
          <w:rFonts w:ascii="仿宋" w:hAnsi="仿宋" w:eastAsia="仿宋"/>
          <w:sz w:val="28"/>
          <w:szCs w:val="28"/>
        </w:rPr>
        <w:tab/>
      </w:r>
      <w:r>
        <w:rPr>
          <w:rStyle w:val="9"/>
          <w:rFonts w:hint="eastAsia" w:ascii="仿宋" w:hAnsi="仿宋" w:eastAsia="仿宋"/>
          <w:sz w:val="28"/>
          <w:szCs w:val="28"/>
        </w:rPr>
        <w:t>教学计划调整</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_Toc64972534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pPr>
        <w:pStyle w:val="6"/>
        <w:tabs>
          <w:tab w:val="left" w:pos="630"/>
          <w:tab w:val="right" w:leader="dot" w:pos="8296"/>
        </w:tabs>
        <w:rPr>
          <w:rFonts w:ascii="仿宋" w:hAnsi="仿宋" w:eastAsia="仿宋"/>
          <w:sz w:val="28"/>
          <w:szCs w:val="28"/>
        </w:rPr>
      </w:pPr>
      <w:r>
        <w:fldChar w:fldCharType="begin"/>
      </w:r>
      <w:r>
        <w:instrText xml:space="preserve"> HYPERLINK \l "_Toc64972535" </w:instrText>
      </w:r>
      <w:r>
        <w:fldChar w:fldCharType="separate"/>
      </w:r>
      <w:r>
        <w:rPr>
          <w:rStyle w:val="9"/>
          <w:rFonts w:hint="eastAsia" w:ascii="仿宋" w:hAnsi="仿宋" w:eastAsia="仿宋"/>
          <w:sz w:val="28"/>
          <w:szCs w:val="28"/>
        </w:rPr>
        <w:t>7、</w:t>
      </w:r>
      <w:r>
        <w:rPr>
          <w:rFonts w:ascii="仿宋" w:hAnsi="仿宋" w:eastAsia="仿宋"/>
          <w:sz w:val="28"/>
          <w:szCs w:val="28"/>
        </w:rPr>
        <w:tab/>
      </w:r>
      <w:r>
        <w:rPr>
          <w:rStyle w:val="9"/>
          <w:rFonts w:hint="eastAsia" w:ascii="仿宋" w:hAnsi="仿宋" w:eastAsia="仿宋"/>
          <w:sz w:val="28"/>
          <w:szCs w:val="28"/>
        </w:rPr>
        <w:t>计划调整审核</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_Toc64972535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pPr>
        <w:rPr>
          <w:rFonts w:ascii="仿宋" w:hAnsi="仿宋" w:eastAsia="仿宋"/>
          <w:sz w:val="28"/>
          <w:szCs w:val="28"/>
        </w:rPr>
      </w:pPr>
      <w:r>
        <w:rPr>
          <w:rFonts w:ascii="仿宋" w:hAnsi="仿宋" w:eastAsia="仿宋"/>
          <w:sz w:val="28"/>
          <w:szCs w:val="28"/>
        </w:rPr>
        <w:fldChar w:fldCharType="end"/>
      </w:r>
    </w:p>
    <w:p>
      <w:pPr>
        <w:jc w:val="center"/>
        <w:rPr>
          <w:rFonts w:ascii="仿宋" w:hAnsi="仿宋" w:eastAsia="仿宋"/>
          <w:sz w:val="28"/>
          <w:szCs w:val="28"/>
        </w:rPr>
      </w:pPr>
    </w:p>
    <w:p>
      <w:pPr>
        <w:jc w:val="center"/>
        <w:rPr>
          <w:rFonts w:ascii="仿宋" w:hAnsi="仿宋" w:eastAsia="仿宋"/>
          <w:sz w:val="28"/>
          <w:szCs w:val="28"/>
        </w:rPr>
      </w:pPr>
    </w:p>
    <w:p>
      <w:pPr>
        <w:jc w:val="center"/>
        <w:rPr>
          <w:rFonts w:ascii="仿宋" w:hAnsi="仿宋" w:eastAsia="仿宋"/>
          <w:sz w:val="28"/>
          <w:szCs w:val="28"/>
        </w:rPr>
      </w:pPr>
    </w:p>
    <w:p>
      <w:pPr>
        <w:jc w:val="center"/>
        <w:rPr>
          <w:rFonts w:ascii="仿宋" w:hAnsi="仿宋" w:eastAsia="仿宋"/>
          <w:sz w:val="28"/>
          <w:szCs w:val="28"/>
        </w:rPr>
      </w:pPr>
    </w:p>
    <w:p>
      <w:pPr>
        <w:jc w:val="center"/>
        <w:rPr>
          <w:rFonts w:ascii="仿宋" w:hAnsi="仿宋" w:eastAsia="仿宋"/>
          <w:sz w:val="28"/>
          <w:szCs w:val="28"/>
        </w:rPr>
      </w:pPr>
    </w:p>
    <w:p>
      <w:pPr>
        <w:jc w:val="center"/>
        <w:rPr>
          <w:rFonts w:ascii="仿宋" w:hAnsi="仿宋" w:eastAsia="仿宋"/>
          <w:sz w:val="28"/>
          <w:szCs w:val="28"/>
        </w:rPr>
      </w:pPr>
    </w:p>
    <w:p>
      <w:pPr>
        <w:jc w:val="center"/>
        <w:rPr>
          <w:rFonts w:ascii="仿宋" w:hAnsi="仿宋" w:eastAsia="仿宋"/>
          <w:sz w:val="28"/>
          <w:szCs w:val="28"/>
        </w:rPr>
      </w:pPr>
    </w:p>
    <w:p>
      <w:pPr>
        <w:jc w:val="center"/>
        <w:rPr>
          <w:rFonts w:ascii="仿宋" w:hAnsi="仿宋" w:eastAsia="仿宋"/>
          <w:sz w:val="28"/>
          <w:szCs w:val="28"/>
        </w:rPr>
      </w:pPr>
    </w:p>
    <w:p>
      <w:pPr>
        <w:jc w:val="center"/>
        <w:rPr>
          <w:rFonts w:ascii="仿宋" w:hAnsi="仿宋" w:eastAsia="仿宋"/>
          <w:sz w:val="28"/>
          <w:szCs w:val="28"/>
        </w:rPr>
      </w:pPr>
    </w:p>
    <w:p>
      <w:pPr>
        <w:jc w:val="center"/>
        <w:rPr>
          <w:rFonts w:ascii="仿宋" w:hAnsi="仿宋" w:eastAsia="仿宋"/>
          <w:sz w:val="28"/>
          <w:szCs w:val="28"/>
        </w:rPr>
      </w:pPr>
    </w:p>
    <w:p>
      <w:pPr>
        <w:jc w:val="both"/>
        <w:rPr>
          <w:rFonts w:ascii="仿宋" w:hAnsi="仿宋" w:eastAsia="仿宋"/>
          <w:sz w:val="28"/>
          <w:szCs w:val="28"/>
        </w:rPr>
      </w:pPr>
    </w:p>
    <w:p>
      <w:pPr>
        <w:pStyle w:val="13"/>
        <w:numPr>
          <w:ilvl w:val="0"/>
          <w:numId w:val="1"/>
        </w:numPr>
        <w:ind w:firstLineChars="0"/>
        <w:jc w:val="left"/>
        <w:outlineLvl w:val="0"/>
        <w:rPr>
          <w:rFonts w:hint="eastAsia" w:ascii="仿宋" w:hAnsi="仿宋" w:eastAsia="仿宋"/>
          <w:sz w:val="28"/>
          <w:szCs w:val="28"/>
        </w:rPr>
      </w:pPr>
      <w:bookmarkStart w:id="0" w:name="_Toc64972529"/>
      <w:r>
        <w:rPr>
          <w:rFonts w:hint="eastAsia" w:ascii="仿宋" w:hAnsi="仿宋" w:eastAsia="仿宋"/>
          <w:sz w:val="28"/>
          <w:szCs w:val="28"/>
        </w:rPr>
        <w:t>登录系统</w:t>
      </w:r>
      <w:bookmarkEnd w:id="0"/>
    </w:p>
    <w:p>
      <w:pPr>
        <w:ind w:firstLine="420"/>
        <w:rPr>
          <w:rFonts w:ascii="仿宋" w:hAnsi="仿宋" w:eastAsia="仿宋"/>
          <w:sz w:val="28"/>
          <w:szCs w:val="28"/>
        </w:rPr>
      </w:pPr>
      <w:r>
        <w:rPr>
          <w:rFonts w:hint="eastAsia" w:ascii="仿宋" w:hAnsi="仿宋" w:eastAsia="仿宋"/>
          <w:sz w:val="28"/>
          <w:szCs w:val="28"/>
        </w:rPr>
        <w:t>登录</w:t>
      </w:r>
      <w:r>
        <w:rPr>
          <w:rFonts w:hint="eastAsia" w:ascii="仿宋" w:hAnsi="仿宋" w:eastAsia="仿宋"/>
          <w:sz w:val="28"/>
          <w:szCs w:val="28"/>
          <w:lang w:val="en-US" w:eastAsia="zh-CN"/>
        </w:rPr>
        <w:t>实践教学</w:t>
      </w:r>
      <w:r>
        <w:rPr>
          <w:rFonts w:hint="eastAsia" w:ascii="仿宋" w:hAnsi="仿宋" w:eastAsia="仿宋"/>
          <w:sz w:val="28"/>
          <w:szCs w:val="28"/>
        </w:rPr>
        <w:t>管理平台，网址：</w:t>
      </w:r>
      <w:r>
        <w:fldChar w:fldCharType="begin"/>
      </w:r>
      <w:r>
        <w:instrText xml:space="preserve"> HYPERLINK "http://train.sxri.net/" </w:instrText>
      </w:r>
      <w:r>
        <w:fldChar w:fldCharType="separate"/>
      </w:r>
      <w:r>
        <w:rPr>
          <w:rStyle w:val="9"/>
          <w:rFonts w:ascii="仿宋" w:hAnsi="仿宋" w:eastAsia="仿宋"/>
          <w:sz w:val="28"/>
          <w:szCs w:val="28"/>
        </w:rPr>
        <w:t>http://train.sxri.net/</w:t>
      </w:r>
      <w:r>
        <w:rPr>
          <w:rStyle w:val="9"/>
          <w:rFonts w:ascii="仿宋" w:hAnsi="仿宋" w:eastAsia="仿宋"/>
          <w:sz w:val="28"/>
          <w:szCs w:val="28"/>
        </w:rPr>
        <w:fldChar w:fldCharType="end"/>
      </w:r>
    </w:p>
    <w:p>
      <w:pPr>
        <w:rPr>
          <w:rFonts w:hint="default" w:ascii="仿宋" w:hAnsi="仿宋" w:eastAsia="仿宋"/>
          <w:sz w:val="28"/>
          <w:szCs w:val="28"/>
          <w:lang w:val="en-US" w:eastAsia="zh-CN"/>
        </w:rPr>
      </w:pPr>
      <w:r>
        <w:rPr>
          <w:rFonts w:hint="eastAsia" w:ascii="仿宋" w:hAnsi="仿宋" w:eastAsia="仿宋"/>
          <w:sz w:val="28"/>
          <w:szCs w:val="28"/>
        </w:rPr>
        <w:t>用户名为工号，初始密码为</w:t>
      </w:r>
      <w:r>
        <w:rPr>
          <w:rFonts w:hint="eastAsia" w:ascii="仿宋" w:hAnsi="仿宋" w:eastAsia="仿宋"/>
          <w:sz w:val="28"/>
          <w:szCs w:val="28"/>
          <w:lang w:val="en-US" w:eastAsia="zh-CN"/>
        </w:rPr>
        <w:t>123456</w:t>
      </w:r>
    </w:p>
    <w:p>
      <w:pPr>
        <w:jc w:val="left"/>
        <w:rPr>
          <w:rFonts w:hint="eastAsia" w:ascii="仿宋" w:hAnsi="仿宋" w:eastAsia="仿宋"/>
          <w:sz w:val="28"/>
          <w:szCs w:val="28"/>
        </w:rPr>
      </w:pPr>
      <w:r>
        <w:rPr>
          <w:rFonts w:hint="eastAsia" w:ascii="仿宋" w:hAnsi="仿宋" w:eastAsia="仿宋"/>
          <w:sz w:val="28"/>
          <w:szCs w:val="28"/>
        </w:rPr>
        <w:t>第一次修改密码后第二次登录使用修改后密码进行登录，请谨慎设置密保问题，用于忘记密码后找回密码使用</w:t>
      </w:r>
    </w:p>
    <w:p>
      <w:pPr>
        <w:pStyle w:val="13"/>
        <w:numPr>
          <w:ilvl w:val="0"/>
          <w:numId w:val="1"/>
        </w:numPr>
        <w:ind w:firstLineChars="0"/>
        <w:jc w:val="left"/>
        <w:outlineLvl w:val="0"/>
        <w:rPr>
          <w:rFonts w:hint="eastAsia" w:ascii="仿宋" w:hAnsi="仿宋" w:eastAsia="仿宋"/>
          <w:sz w:val="28"/>
          <w:szCs w:val="28"/>
        </w:rPr>
      </w:pPr>
      <w:bookmarkStart w:id="1" w:name="_Toc64972530"/>
      <w:r>
        <w:rPr>
          <w:rFonts w:ascii="仿宋" w:hAnsi="仿宋" w:eastAsia="仿宋"/>
          <w:sz w:val="28"/>
          <w:szCs w:val="28"/>
        </w:rPr>
        <w:t>教学任务查询</w:t>
      </w:r>
      <w:bookmarkEnd w:id="1"/>
    </w:p>
    <w:p>
      <w:pPr>
        <w:ind w:left="420"/>
        <w:rPr>
          <w:rFonts w:hint="eastAsia" w:ascii="仿宋" w:hAnsi="仿宋" w:eastAsia="仿宋"/>
          <w:sz w:val="28"/>
          <w:szCs w:val="28"/>
        </w:rPr>
      </w:pPr>
      <w:r>
        <w:rPr>
          <w:rFonts w:hint="eastAsia" w:ascii="仿宋" w:hAnsi="仿宋" w:eastAsia="仿宋"/>
          <w:sz w:val="28"/>
          <w:szCs w:val="28"/>
        </w:rPr>
        <w:t>进行教学计划制定前，可以在如下截图功能查询当前学期所承担实验课程教学任务</w:t>
      </w:r>
    </w:p>
    <w:p>
      <w:pPr>
        <w:jc w:val="left"/>
        <w:rPr>
          <w:rFonts w:ascii="仿宋" w:hAnsi="仿宋" w:eastAsia="仿宋"/>
          <w:sz w:val="28"/>
          <w:szCs w:val="28"/>
        </w:rPr>
      </w:pPr>
      <w:r>
        <w:rPr>
          <w:rFonts w:ascii="仿宋" w:hAnsi="仿宋" w:eastAsia="仿宋"/>
          <w:sz w:val="28"/>
          <w:szCs w:val="28"/>
        </w:rPr>
        <w:drawing>
          <wp:inline distT="0" distB="0" distL="0" distR="0">
            <wp:extent cx="5274310" cy="1543050"/>
            <wp:effectExtent l="19050" t="0" r="254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noChangeArrowheads="1"/>
                    </pic:cNvPicPr>
                  </pic:nvPicPr>
                  <pic:blipFill>
                    <a:blip r:embed="rId4" cstate="print"/>
                    <a:srcRect/>
                    <a:stretch>
                      <a:fillRect/>
                    </a:stretch>
                  </pic:blipFill>
                  <pic:spPr>
                    <a:xfrm>
                      <a:off x="0" y="0"/>
                      <a:ext cx="5274310" cy="1543633"/>
                    </a:xfrm>
                    <a:prstGeom prst="rect">
                      <a:avLst/>
                    </a:prstGeom>
                    <a:noFill/>
                    <a:ln w="9525">
                      <a:noFill/>
                      <a:miter lim="800000"/>
                      <a:headEnd/>
                      <a:tailEnd/>
                    </a:ln>
                  </pic:spPr>
                </pic:pic>
              </a:graphicData>
            </a:graphic>
          </wp:inline>
        </w:drawing>
      </w:r>
    </w:p>
    <w:p>
      <w:pPr>
        <w:jc w:val="left"/>
        <w:rPr>
          <w:rFonts w:ascii="仿宋" w:hAnsi="仿宋" w:eastAsia="仿宋"/>
          <w:color w:val="FF0000"/>
          <w:sz w:val="28"/>
          <w:szCs w:val="28"/>
        </w:rPr>
      </w:pPr>
      <w:r>
        <w:rPr>
          <w:rFonts w:ascii="仿宋" w:hAnsi="仿宋" w:eastAsia="仿宋"/>
          <w:color w:val="FF0000"/>
          <w:sz w:val="28"/>
          <w:szCs w:val="28"/>
        </w:rPr>
        <w:t>注意：只需要制定含实验课程教学计划！</w:t>
      </w:r>
    </w:p>
    <w:p>
      <w:pPr>
        <w:pStyle w:val="13"/>
        <w:numPr>
          <w:ilvl w:val="0"/>
          <w:numId w:val="1"/>
        </w:numPr>
        <w:ind w:firstLineChars="0"/>
        <w:jc w:val="left"/>
        <w:outlineLvl w:val="0"/>
        <w:rPr>
          <w:rFonts w:ascii="仿宋" w:hAnsi="仿宋" w:eastAsia="仿宋"/>
          <w:sz w:val="28"/>
          <w:szCs w:val="28"/>
        </w:rPr>
      </w:pPr>
      <w:bookmarkStart w:id="2" w:name="_Toc64972531"/>
      <w:r>
        <w:rPr>
          <w:rFonts w:hint="eastAsia" w:ascii="仿宋" w:hAnsi="仿宋" w:eastAsia="仿宋"/>
          <w:sz w:val="28"/>
          <w:szCs w:val="28"/>
        </w:rPr>
        <w:t>教学计划制定</w:t>
      </w:r>
      <w:bookmarkEnd w:id="2"/>
    </w:p>
    <w:p>
      <w:pPr>
        <w:ind w:firstLine="420"/>
        <w:rPr>
          <w:rFonts w:ascii="仿宋" w:hAnsi="仿宋" w:eastAsia="仿宋"/>
          <w:sz w:val="28"/>
          <w:szCs w:val="28"/>
        </w:rPr>
      </w:pPr>
      <w:r>
        <w:rPr>
          <w:rFonts w:ascii="仿宋" w:hAnsi="仿宋" w:eastAsia="仿宋"/>
          <w:sz w:val="28"/>
          <w:szCs w:val="28"/>
        </w:rPr>
        <w:t>打开“实践教学管理—教学计划制定—教学计划制定”功能</w:t>
      </w:r>
    </w:p>
    <w:p>
      <w:pPr>
        <w:rPr>
          <w:rFonts w:ascii="仿宋" w:hAnsi="仿宋" w:eastAsia="仿宋"/>
          <w:sz w:val="28"/>
          <w:szCs w:val="28"/>
        </w:rPr>
      </w:pPr>
      <w:r>
        <w:rPr>
          <w:rFonts w:ascii="仿宋" w:hAnsi="仿宋" w:eastAsia="仿宋"/>
          <w:sz w:val="28"/>
          <w:szCs w:val="28"/>
        </w:rPr>
        <w:drawing>
          <wp:inline distT="0" distB="0" distL="0" distR="0">
            <wp:extent cx="5274310" cy="1738630"/>
            <wp:effectExtent l="19050" t="0" r="2540" b="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noChangeArrowheads="1"/>
                    </pic:cNvPicPr>
                  </pic:nvPicPr>
                  <pic:blipFill>
                    <a:blip r:embed="rId5" cstate="print"/>
                    <a:srcRect/>
                    <a:stretch>
                      <a:fillRect/>
                    </a:stretch>
                  </pic:blipFill>
                  <pic:spPr>
                    <a:xfrm>
                      <a:off x="0" y="0"/>
                      <a:ext cx="5274310" cy="1738874"/>
                    </a:xfrm>
                    <a:prstGeom prst="rect">
                      <a:avLst/>
                    </a:prstGeom>
                    <a:noFill/>
                    <a:ln w="9525">
                      <a:noFill/>
                      <a:miter lim="800000"/>
                      <a:headEnd/>
                      <a:tailEnd/>
                    </a:ln>
                  </pic:spPr>
                </pic:pic>
              </a:graphicData>
            </a:graphic>
          </wp:inline>
        </w:drawing>
      </w:r>
    </w:p>
    <w:p>
      <w:pPr>
        <w:rPr>
          <w:rFonts w:ascii="仿宋" w:hAnsi="仿宋" w:eastAsia="仿宋"/>
          <w:sz w:val="28"/>
          <w:szCs w:val="28"/>
        </w:rPr>
      </w:pPr>
      <w:r>
        <w:rPr>
          <w:rFonts w:ascii="仿宋" w:hAnsi="仿宋" w:eastAsia="仿宋"/>
          <w:sz w:val="28"/>
          <w:szCs w:val="28"/>
        </w:rPr>
        <w:t>第一步，点击功能栏“新增”按钮</w:t>
      </w:r>
      <w:r>
        <w:rPr>
          <w:rFonts w:hint="eastAsia" w:ascii="仿宋" w:hAnsi="仿宋" w:eastAsia="仿宋"/>
          <w:sz w:val="28"/>
          <w:szCs w:val="28"/>
        </w:rPr>
        <w:t>开始课程教学计划制定；</w:t>
      </w:r>
    </w:p>
    <w:p>
      <w:pPr>
        <w:rPr>
          <w:rFonts w:ascii="仿宋" w:hAnsi="仿宋" w:eastAsia="仿宋"/>
          <w:sz w:val="28"/>
          <w:szCs w:val="28"/>
        </w:rPr>
      </w:pPr>
      <w:r>
        <w:rPr>
          <w:rFonts w:ascii="仿宋" w:hAnsi="仿宋" w:eastAsia="仿宋"/>
          <w:sz w:val="28"/>
          <w:szCs w:val="28"/>
        </w:rPr>
        <w:drawing>
          <wp:inline distT="0" distB="0" distL="0" distR="0">
            <wp:extent cx="5274310" cy="2459990"/>
            <wp:effectExtent l="19050" t="0" r="2540" b="0"/>
            <wp:docPr id="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3"/>
                    <pic:cNvPicPr>
                      <a:picLocks noChangeAspect="1" noChangeArrowheads="1"/>
                    </pic:cNvPicPr>
                  </pic:nvPicPr>
                  <pic:blipFill>
                    <a:blip r:embed="rId6"/>
                    <a:srcRect/>
                    <a:stretch>
                      <a:fillRect/>
                    </a:stretch>
                  </pic:blipFill>
                  <pic:spPr>
                    <a:xfrm>
                      <a:off x="0" y="0"/>
                      <a:ext cx="5274310" cy="2460068"/>
                    </a:xfrm>
                    <a:prstGeom prst="rect">
                      <a:avLst/>
                    </a:prstGeom>
                    <a:noFill/>
                    <a:ln w="9525">
                      <a:noFill/>
                      <a:miter lim="800000"/>
                      <a:headEnd/>
                      <a:tailEnd/>
                    </a:ln>
                  </pic:spPr>
                </pic:pic>
              </a:graphicData>
            </a:graphic>
          </wp:inline>
        </w:drawing>
      </w:r>
    </w:p>
    <w:p>
      <w:pPr>
        <w:rPr>
          <w:rFonts w:ascii="仿宋" w:hAnsi="仿宋" w:eastAsia="仿宋"/>
          <w:sz w:val="28"/>
          <w:szCs w:val="28"/>
        </w:rPr>
      </w:pPr>
      <w:r>
        <w:rPr>
          <w:rFonts w:hint="eastAsia" w:ascii="仿宋" w:hAnsi="仿宋" w:eastAsia="仿宋"/>
          <w:sz w:val="28"/>
          <w:szCs w:val="28"/>
        </w:rPr>
        <w:t>第二步，选择安排的实验课程；</w:t>
      </w:r>
    </w:p>
    <w:p>
      <w:pPr>
        <w:rPr>
          <w:rFonts w:ascii="仿宋" w:hAnsi="仿宋" w:eastAsia="仿宋"/>
          <w:sz w:val="28"/>
          <w:szCs w:val="28"/>
        </w:rPr>
      </w:pPr>
      <w:r>
        <w:rPr>
          <w:rFonts w:ascii="仿宋" w:hAnsi="仿宋" w:eastAsia="仿宋"/>
          <w:sz w:val="28"/>
          <w:szCs w:val="28"/>
        </w:rPr>
        <w:drawing>
          <wp:inline distT="0" distB="0" distL="0" distR="0">
            <wp:extent cx="5260340" cy="2431415"/>
            <wp:effectExtent l="0" t="0" r="16510" b="6985"/>
            <wp:docPr id="20" name="图片 16" descr="C:\Users\Administrator\Desktop\微信图片编辑_20210226141725.jpg微信图片编辑_2021022614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6" descr="C:\Users\Administrator\Desktop\微信图片编辑_20210226141725.jpg微信图片编辑_20210226141725"/>
                    <pic:cNvPicPr>
                      <a:picLocks noChangeAspect="1" noChangeArrowheads="1"/>
                    </pic:cNvPicPr>
                  </pic:nvPicPr>
                  <pic:blipFill>
                    <a:blip r:embed="rId7"/>
                    <a:srcRect/>
                    <a:stretch>
                      <a:fillRect/>
                    </a:stretch>
                  </pic:blipFill>
                  <pic:spPr>
                    <a:xfrm>
                      <a:off x="0" y="0"/>
                      <a:ext cx="5260340" cy="2431706"/>
                    </a:xfrm>
                    <a:prstGeom prst="rect">
                      <a:avLst/>
                    </a:prstGeom>
                    <a:noFill/>
                    <a:ln w="9525">
                      <a:noFill/>
                      <a:miter lim="800000"/>
                      <a:headEnd/>
                      <a:tailEnd/>
                    </a:ln>
                  </pic:spPr>
                </pic:pic>
              </a:graphicData>
            </a:graphic>
          </wp:inline>
        </w:drawing>
      </w:r>
    </w:p>
    <w:p>
      <w:pPr>
        <w:rPr>
          <w:rFonts w:ascii="仿宋" w:hAnsi="仿宋" w:eastAsia="仿宋"/>
          <w:color w:val="FF0000"/>
          <w:sz w:val="28"/>
          <w:szCs w:val="28"/>
        </w:rPr>
      </w:pPr>
      <w:r>
        <w:rPr>
          <w:rFonts w:hint="eastAsia" w:ascii="仿宋" w:hAnsi="仿宋" w:eastAsia="仿宋"/>
          <w:color w:val="FF0000"/>
          <w:sz w:val="28"/>
          <w:szCs w:val="28"/>
        </w:rPr>
        <w:t>说明：</w:t>
      </w:r>
      <w:r>
        <w:rPr>
          <w:rFonts w:hint="eastAsia" w:ascii="仿宋" w:hAnsi="仿宋" w:eastAsia="仿宋"/>
          <w:color w:val="FF0000"/>
          <w:sz w:val="28"/>
          <w:szCs w:val="28"/>
          <w:lang w:val="en-US" w:eastAsia="zh-CN"/>
        </w:rPr>
        <w:t>此平台教学任务与课程课表已经对接正方系统，课程来源可以直接从教学任务内选择，</w:t>
      </w:r>
      <w:r>
        <w:rPr>
          <w:rFonts w:hint="eastAsia" w:ascii="仿宋" w:hAnsi="仿宋" w:eastAsia="仿宋"/>
          <w:color w:val="FF0000"/>
          <w:sz w:val="28"/>
          <w:szCs w:val="28"/>
        </w:rPr>
        <w:t>如果从教务任务、课程课表均无法检索到所需安排课程信息，请从课程库选择课程！</w:t>
      </w:r>
    </w:p>
    <w:p>
      <w:pPr>
        <w:rPr>
          <w:rFonts w:ascii="仿宋" w:hAnsi="仿宋" w:eastAsia="仿宋"/>
          <w:sz w:val="28"/>
          <w:szCs w:val="28"/>
        </w:rPr>
      </w:pPr>
      <w:r>
        <w:rPr>
          <w:rFonts w:hint="eastAsia" w:ascii="仿宋" w:hAnsi="仿宋" w:eastAsia="仿宋"/>
          <w:sz w:val="28"/>
          <w:szCs w:val="28"/>
        </w:rPr>
        <w:t>第三步，选择上课实验班级；</w:t>
      </w:r>
    </w:p>
    <w:p>
      <w:pPr>
        <w:rPr>
          <w:rFonts w:ascii="仿宋" w:hAnsi="仿宋" w:eastAsia="仿宋"/>
          <w:sz w:val="28"/>
          <w:szCs w:val="28"/>
        </w:rPr>
      </w:pPr>
      <w:r>
        <w:rPr>
          <w:rFonts w:ascii="仿宋" w:hAnsi="仿宋" w:eastAsia="仿宋"/>
          <w:sz w:val="28"/>
          <w:szCs w:val="28"/>
        </w:rPr>
        <w:drawing>
          <wp:inline distT="0" distB="0" distL="0" distR="0">
            <wp:extent cx="5274310" cy="2736215"/>
            <wp:effectExtent l="1905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8"/>
                    <a:srcRect/>
                    <a:stretch>
                      <a:fillRect/>
                    </a:stretch>
                  </pic:blipFill>
                  <pic:spPr>
                    <a:xfrm>
                      <a:off x="0" y="0"/>
                      <a:ext cx="5274310" cy="2736839"/>
                    </a:xfrm>
                    <a:prstGeom prst="rect">
                      <a:avLst/>
                    </a:prstGeom>
                    <a:noFill/>
                    <a:ln w="9525">
                      <a:noFill/>
                      <a:miter lim="800000"/>
                      <a:headEnd/>
                      <a:tailEnd/>
                    </a:ln>
                  </pic:spPr>
                </pic:pic>
              </a:graphicData>
            </a:graphic>
          </wp:inline>
        </w:drawing>
      </w:r>
    </w:p>
    <w:p>
      <w:pPr>
        <w:rPr>
          <w:rFonts w:hint="eastAsia" w:ascii="仿宋" w:hAnsi="仿宋" w:eastAsia="仿宋"/>
          <w:sz w:val="28"/>
          <w:szCs w:val="28"/>
          <w:lang w:eastAsia="zh-CN"/>
        </w:rPr>
      </w:pPr>
      <w:r>
        <w:rPr>
          <w:rFonts w:hint="eastAsia" w:ascii="仿宋" w:hAnsi="仿宋" w:eastAsia="仿宋"/>
          <w:color w:val="FF0000"/>
          <w:sz w:val="28"/>
          <w:szCs w:val="28"/>
        </w:rPr>
        <w:t>说明：</w:t>
      </w:r>
      <w:r>
        <w:rPr>
          <w:rFonts w:hint="eastAsia" w:ascii="仿宋" w:hAnsi="仿宋" w:eastAsia="仿宋"/>
          <w:color w:val="FF0000"/>
          <w:sz w:val="28"/>
          <w:szCs w:val="28"/>
          <w:lang w:val="en-US" w:eastAsia="zh-CN"/>
        </w:rPr>
        <w:t>如果实验课程选择来源于教学任务，此处直接关联授课班级。如需手动选择，</w:t>
      </w:r>
      <w:r>
        <w:rPr>
          <w:rFonts w:hint="eastAsia" w:ascii="仿宋" w:hAnsi="仿宋" w:eastAsia="仿宋"/>
          <w:color w:val="FF0000"/>
          <w:sz w:val="28"/>
          <w:szCs w:val="28"/>
        </w:rPr>
        <w:t>可以</w:t>
      </w:r>
      <w:r>
        <w:rPr>
          <w:rFonts w:hint="eastAsia" w:ascii="仿宋" w:hAnsi="仿宋" w:eastAsia="仿宋"/>
          <w:color w:val="FF0000"/>
          <w:sz w:val="28"/>
          <w:szCs w:val="28"/>
          <w:lang w:val="en-US" w:eastAsia="zh-CN"/>
        </w:rPr>
        <w:t>直接</w:t>
      </w:r>
      <w:r>
        <w:rPr>
          <w:rFonts w:hint="eastAsia" w:ascii="仿宋" w:hAnsi="仿宋" w:eastAsia="仿宋"/>
          <w:color w:val="FF0000"/>
          <w:sz w:val="28"/>
          <w:szCs w:val="28"/>
        </w:rPr>
        <w:t>输入班级名称关键字进行检索</w:t>
      </w:r>
      <w:r>
        <w:rPr>
          <w:rFonts w:hint="eastAsia" w:ascii="仿宋" w:hAnsi="仿宋" w:eastAsia="仿宋"/>
          <w:color w:val="FF0000"/>
          <w:sz w:val="28"/>
          <w:szCs w:val="28"/>
          <w:lang w:eastAsia="zh-CN"/>
        </w:rPr>
        <w:t>。</w:t>
      </w:r>
    </w:p>
    <w:p>
      <w:pPr>
        <w:rPr>
          <w:rFonts w:hint="eastAsia" w:ascii="仿宋" w:hAnsi="仿宋" w:eastAsia="仿宋"/>
          <w:sz w:val="28"/>
          <w:szCs w:val="28"/>
        </w:rPr>
      </w:pPr>
      <w:r>
        <w:rPr>
          <w:rFonts w:hint="eastAsia" w:ascii="仿宋" w:hAnsi="仿宋" w:eastAsia="仿宋"/>
          <w:sz w:val="28"/>
          <w:szCs w:val="28"/>
        </w:rPr>
        <w:t>第四步，确定班级分组名称及分组人数；</w:t>
      </w:r>
    </w:p>
    <w:p>
      <w:pPr>
        <w:rPr>
          <w:rFonts w:hint="default" w:ascii="仿宋" w:hAnsi="仿宋" w:eastAsia="仿宋"/>
          <w:sz w:val="28"/>
          <w:szCs w:val="28"/>
          <w:lang w:val="en-US" w:eastAsia="zh-CN"/>
        </w:rPr>
      </w:pPr>
      <w:r>
        <w:rPr>
          <w:rFonts w:hint="eastAsia" w:ascii="仿宋" w:hAnsi="仿宋" w:eastAsia="仿宋"/>
          <w:sz w:val="28"/>
          <w:szCs w:val="28"/>
          <w:lang w:val="en-US" w:eastAsia="zh-CN"/>
        </w:rPr>
        <w:t>（1）需要分组：</w:t>
      </w:r>
    </w:p>
    <w:p>
      <w:pPr>
        <w:rPr>
          <w:rFonts w:ascii="仿宋" w:hAnsi="仿宋" w:eastAsia="仿宋"/>
          <w:sz w:val="28"/>
          <w:szCs w:val="28"/>
        </w:rPr>
      </w:pPr>
      <w:r>
        <w:rPr>
          <w:rFonts w:ascii="仿宋" w:hAnsi="仿宋" w:eastAsia="仿宋"/>
          <w:sz w:val="28"/>
          <w:szCs w:val="28"/>
        </w:rPr>
        <w:drawing>
          <wp:inline distT="0" distB="0" distL="0" distR="0">
            <wp:extent cx="5274310" cy="1741170"/>
            <wp:effectExtent l="1905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9"/>
                    <a:srcRect/>
                    <a:stretch>
                      <a:fillRect/>
                    </a:stretch>
                  </pic:blipFill>
                  <pic:spPr>
                    <a:xfrm>
                      <a:off x="0" y="0"/>
                      <a:ext cx="5274310" cy="1741477"/>
                    </a:xfrm>
                    <a:prstGeom prst="rect">
                      <a:avLst/>
                    </a:prstGeom>
                    <a:noFill/>
                    <a:ln w="9525">
                      <a:noFill/>
                      <a:miter lim="800000"/>
                      <a:headEnd/>
                      <a:tailEnd/>
                    </a:ln>
                  </pic:spPr>
                </pic:pic>
              </a:graphicData>
            </a:graphic>
          </wp:inline>
        </w:drawing>
      </w:r>
    </w:p>
    <w:p>
      <w:pPr>
        <w:rPr>
          <w:rFonts w:ascii="仿宋" w:hAnsi="仿宋" w:eastAsia="仿宋"/>
          <w:sz w:val="28"/>
          <w:szCs w:val="28"/>
        </w:rPr>
      </w:pPr>
      <w:r>
        <w:rPr>
          <w:rFonts w:ascii="仿宋" w:hAnsi="仿宋" w:eastAsia="仿宋"/>
          <w:sz w:val="28"/>
          <w:szCs w:val="28"/>
        </w:rPr>
        <w:drawing>
          <wp:inline distT="0" distB="0" distL="0" distR="0">
            <wp:extent cx="5274310" cy="1774825"/>
            <wp:effectExtent l="19050" t="0" r="254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0"/>
                    <a:srcRect/>
                    <a:stretch>
                      <a:fillRect/>
                    </a:stretch>
                  </pic:blipFill>
                  <pic:spPr>
                    <a:xfrm>
                      <a:off x="0" y="0"/>
                      <a:ext cx="5274310" cy="1775014"/>
                    </a:xfrm>
                    <a:prstGeom prst="rect">
                      <a:avLst/>
                    </a:prstGeom>
                    <a:noFill/>
                    <a:ln w="9525">
                      <a:noFill/>
                      <a:miter lim="800000"/>
                      <a:headEnd/>
                      <a:tailEnd/>
                    </a:ln>
                  </pic:spPr>
                </pic:pic>
              </a:graphicData>
            </a:graphic>
          </wp:inline>
        </w:drawing>
      </w:r>
    </w:p>
    <w:p>
      <w:pPr>
        <w:numPr>
          <w:ilvl w:val="0"/>
          <w:numId w:val="2"/>
        </w:numPr>
        <w:rPr>
          <w:rFonts w:hint="eastAsia" w:ascii="仿宋" w:hAnsi="仿宋" w:eastAsia="仿宋"/>
          <w:sz w:val="28"/>
          <w:szCs w:val="28"/>
          <w:lang w:val="en-US" w:eastAsia="zh-CN"/>
        </w:rPr>
      </w:pPr>
      <w:r>
        <w:rPr>
          <w:rFonts w:hint="eastAsia" w:ascii="仿宋" w:hAnsi="仿宋" w:eastAsia="仿宋"/>
          <w:sz w:val="28"/>
          <w:szCs w:val="28"/>
          <w:lang w:val="en-US" w:eastAsia="zh-CN"/>
        </w:rPr>
        <w:t>不需要分组：</w:t>
      </w:r>
    </w:p>
    <w:p>
      <w:pPr>
        <w:numPr>
          <w:ilvl w:val="0"/>
          <w:numId w:val="0"/>
        </w:numPr>
        <w:rPr>
          <w:rFonts w:ascii="仿宋" w:hAnsi="仿宋" w:eastAsia="仿宋"/>
          <w:sz w:val="28"/>
          <w:szCs w:val="28"/>
        </w:rPr>
      </w:pPr>
      <w:r>
        <w:rPr>
          <w:rFonts w:ascii="仿宋" w:hAnsi="仿宋" w:eastAsia="仿宋"/>
          <w:sz w:val="28"/>
          <w:szCs w:val="28"/>
        </w:rPr>
        <w:drawing>
          <wp:inline distT="0" distB="0" distL="0" distR="0">
            <wp:extent cx="5355590" cy="1774825"/>
            <wp:effectExtent l="0" t="0" r="16510" b="15875"/>
            <wp:docPr id="1" name="图片 1" descr="C:\Users\Administrator\Desktop\微信图片编辑_20210226142726.jpg微信图片编辑_20210226142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微信图片编辑_20210226142726.jpg微信图片编辑_20210226142726"/>
                    <pic:cNvPicPr>
                      <a:picLocks noChangeAspect="1" noChangeArrowheads="1"/>
                    </pic:cNvPicPr>
                  </pic:nvPicPr>
                  <pic:blipFill>
                    <a:blip r:embed="rId11"/>
                    <a:srcRect/>
                    <a:stretch>
                      <a:fillRect/>
                    </a:stretch>
                  </pic:blipFill>
                  <pic:spPr>
                    <a:xfrm>
                      <a:off x="0" y="0"/>
                      <a:ext cx="5355590" cy="1775014"/>
                    </a:xfrm>
                    <a:prstGeom prst="rect">
                      <a:avLst/>
                    </a:prstGeom>
                    <a:noFill/>
                    <a:ln w="9525">
                      <a:noFill/>
                      <a:miter lim="800000"/>
                      <a:headEnd/>
                      <a:tailEnd/>
                    </a:ln>
                  </pic:spPr>
                </pic:pic>
              </a:graphicData>
            </a:graphic>
          </wp:inline>
        </w:drawing>
      </w:r>
    </w:p>
    <w:p>
      <w:pPr>
        <w:rPr>
          <w:rFonts w:ascii="仿宋" w:hAnsi="仿宋" w:eastAsia="仿宋"/>
          <w:sz w:val="28"/>
          <w:szCs w:val="28"/>
        </w:rPr>
      </w:pPr>
      <w:r>
        <w:rPr>
          <w:rFonts w:hint="eastAsia" w:ascii="仿宋" w:hAnsi="仿宋" w:eastAsia="仿宋"/>
          <w:sz w:val="28"/>
          <w:szCs w:val="28"/>
        </w:rPr>
        <w:t>第五步，选择开出项目；</w:t>
      </w:r>
    </w:p>
    <w:p>
      <w:pPr>
        <w:rPr>
          <w:rFonts w:ascii="仿宋" w:hAnsi="仿宋" w:eastAsia="仿宋"/>
          <w:sz w:val="28"/>
          <w:szCs w:val="28"/>
        </w:rPr>
      </w:pPr>
      <w:r>
        <w:rPr>
          <w:rFonts w:hint="eastAsia" w:ascii="仿宋" w:hAnsi="仿宋" w:eastAsia="仿宋"/>
          <w:sz w:val="28"/>
          <w:szCs w:val="28"/>
        </w:rPr>
        <w:drawing>
          <wp:inline distT="0" distB="0" distL="0" distR="0">
            <wp:extent cx="5274310" cy="2536825"/>
            <wp:effectExtent l="19050" t="0" r="254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12"/>
                    <a:srcRect/>
                    <a:stretch>
                      <a:fillRect/>
                    </a:stretch>
                  </pic:blipFill>
                  <pic:spPr>
                    <a:xfrm>
                      <a:off x="0" y="0"/>
                      <a:ext cx="5274310" cy="2537130"/>
                    </a:xfrm>
                    <a:prstGeom prst="rect">
                      <a:avLst/>
                    </a:prstGeom>
                    <a:noFill/>
                    <a:ln w="9525">
                      <a:noFill/>
                      <a:miter lim="800000"/>
                      <a:headEnd/>
                      <a:tailEnd/>
                    </a:ln>
                  </pic:spPr>
                </pic:pic>
              </a:graphicData>
            </a:graphic>
          </wp:inline>
        </w:drawing>
      </w:r>
    </w:p>
    <w:p>
      <w:pPr>
        <w:rPr>
          <w:rFonts w:ascii="仿宋" w:hAnsi="仿宋" w:eastAsia="仿宋"/>
          <w:sz w:val="28"/>
          <w:szCs w:val="28"/>
        </w:rPr>
      </w:pPr>
      <w:r>
        <w:rPr>
          <w:rFonts w:hint="eastAsia" w:ascii="仿宋" w:hAnsi="仿宋" w:eastAsia="仿宋"/>
          <w:sz w:val="28"/>
          <w:szCs w:val="28"/>
        </w:rPr>
        <w:t>说明：如果在点击“选择开出项目”页面没有显示任何项目信息，可以点击“显示全部项目”</w:t>
      </w:r>
    </w:p>
    <w:p>
      <w:pPr>
        <w:rPr>
          <w:rFonts w:ascii="仿宋" w:hAnsi="仿宋" w:eastAsia="仿宋"/>
          <w:sz w:val="28"/>
          <w:szCs w:val="28"/>
        </w:rPr>
      </w:pPr>
      <w:r>
        <w:rPr>
          <w:rFonts w:hint="eastAsia" w:ascii="仿宋" w:hAnsi="仿宋" w:eastAsia="仿宋"/>
          <w:sz w:val="28"/>
          <w:szCs w:val="28"/>
        </w:rPr>
        <w:drawing>
          <wp:inline distT="0" distB="0" distL="0" distR="0">
            <wp:extent cx="5274310" cy="1017905"/>
            <wp:effectExtent l="19050" t="0" r="254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13"/>
                    <a:srcRect/>
                    <a:stretch>
                      <a:fillRect/>
                    </a:stretch>
                  </pic:blipFill>
                  <pic:spPr>
                    <a:xfrm>
                      <a:off x="0" y="0"/>
                      <a:ext cx="5274310" cy="1018072"/>
                    </a:xfrm>
                    <a:prstGeom prst="rect">
                      <a:avLst/>
                    </a:prstGeom>
                    <a:noFill/>
                    <a:ln w="9525">
                      <a:noFill/>
                      <a:miter lim="800000"/>
                      <a:headEnd/>
                      <a:tailEnd/>
                    </a:ln>
                  </pic:spPr>
                </pic:pic>
              </a:graphicData>
            </a:graphic>
          </wp:inline>
        </w:drawing>
      </w:r>
    </w:p>
    <w:p>
      <w:pPr>
        <w:rPr>
          <w:rFonts w:ascii="仿宋" w:hAnsi="仿宋" w:eastAsia="仿宋"/>
          <w:sz w:val="28"/>
          <w:szCs w:val="28"/>
        </w:rPr>
      </w:pPr>
      <w:r>
        <w:rPr>
          <w:rFonts w:hint="eastAsia" w:ascii="仿宋" w:hAnsi="仿宋" w:eastAsia="仿宋"/>
          <w:sz w:val="28"/>
          <w:szCs w:val="28"/>
        </w:rPr>
        <w:t>如果在全部项目中都无法检索到开出项目，</w:t>
      </w:r>
      <w:r>
        <w:rPr>
          <w:rFonts w:hint="eastAsia" w:ascii="仿宋" w:hAnsi="仿宋" w:eastAsia="仿宋"/>
          <w:sz w:val="28"/>
          <w:szCs w:val="28"/>
          <w:lang w:val="en-US" w:eastAsia="zh-CN"/>
        </w:rPr>
        <w:t>说明系统内无此项目，</w:t>
      </w:r>
      <w:r>
        <w:rPr>
          <w:rFonts w:hint="eastAsia" w:ascii="仿宋" w:hAnsi="仿宋" w:eastAsia="仿宋"/>
          <w:sz w:val="28"/>
          <w:szCs w:val="28"/>
        </w:rPr>
        <w:t>请</w:t>
      </w:r>
      <w:r>
        <w:rPr>
          <w:rFonts w:hint="eastAsia" w:ascii="仿宋" w:hAnsi="仿宋" w:eastAsia="仿宋"/>
          <w:sz w:val="28"/>
          <w:szCs w:val="28"/>
          <w:lang w:val="en-US" w:eastAsia="zh-CN"/>
        </w:rPr>
        <w:t>联系实训中心对项目信息进行维护。</w:t>
      </w:r>
    </w:p>
    <w:p>
      <w:pPr>
        <w:rPr>
          <w:rFonts w:ascii="仿宋" w:hAnsi="仿宋" w:eastAsia="仿宋"/>
          <w:sz w:val="28"/>
          <w:szCs w:val="28"/>
        </w:rPr>
      </w:pPr>
      <w:r>
        <w:rPr>
          <w:rFonts w:hint="eastAsia" w:ascii="仿宋" w:hAnsi="仿宋" w:eastAsia="仿宋"/>
          <w:sz w:val="28"/>
          <w:szCs w:val="28"/>
        </w:rPr>
        <w:t>第六步，选择上课实验教师、实验地点；</w:t>
      </w:r>
    </w:p>
    <w:p>
      <w:pPr>
        <w:rPr>
          <w:rFonts w:ascii="仿宋" w:hAnsi="仿宋" w:eastAsia="仿宋"/>
          <w:sz w:val="28"/>
          <w:szCs w:val="28"/>
        </w:rPr>
      </w:pPr>
      <w:r>
        <w:rPr>
          <w:rFonts w:hint="eastAsia" w:ascii="仿宋" w:hAnsi="仿宋" w:eastAsia="仿宋"/>
          <w:sz w:val="28"/>
          <w:szCs w:val="28"/>
        </w:rPr>
        <w:drawing>
          <wp:inline distT="0" distB="0" distL="0" distR="0">
            <wp:extent cx="5271135" cy="2421890"/>
            <wp:effectExtent l="0" t="0" r="5715" b="16510"/>
            <wp:docPr id="8" name="图片 13" descr="C:\Users\Administrator\Desktop\1614325107(1).png1614325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descr="C:\Users\Administrator\Desktop\1614325107(1).png1614325107(1)"/>
                    <pic:cNvPicPr>
                      <a:picLocks noChangeAspect="1" noChangeArrowheads="1"/>
                    </pic:cNvPicPr>
                  </pic:nvPicPr>
                  <pic:blipFill>
                    <a:blip r:embed="rId14"/>
                    <a:srcRect/>
                    <a:stretch>
                      <a:fillRect/>
                    </a:stretch>
                  </pic:blipFill>
                  <pic:spPr>
                    <a:xfrm>
                      <a:off x="0" y="0"/>
                      <a:ext cx="5271135" cy="2422443"/>
                    </a:xfrm>
                    <a:prstGeom prst="rect">
                      <a:avLst/>
                    </a:prstGeom>
                    <a:noFill/>
                    <a:ln w="9525">
                      <a:noFill/>
                      <a:miter lim="800000"/>
                      <a:headEnd/>
                      <a:tailEnd/>
                    </a:ln>
                  </pic:spPr>
                </pic:pic>
              </a:graphicData>
            </a:graphic>
          </wp:inline>
        </w:drawing>
      </w:r>
    </w:p>
    <w:p>
      <w:pPr>
        <w:rPr>
          <w:rFonts w:ascii="仿宋" w:hAnsi="仿宋" w:eastAsia="仿宋"/>
          <w:sz w:val="28"/>
          <w:szCs w:val="28"/>
        </w:rPr>
      </w:pPr>
      <w:r>
        <w:rPr>
          <w:rFonts w:ascii="仿宋" w:hAnsi="仿宋" w:eastAsia="仿宋"/>
          <w:sz w:val="28"/>
          <w:szCs w:val="28"/>
        </w:rPr>
        <w:t>第七步，安排上课时间；</w:t>
      </w:r>
    </w:p>
    <w:p>
      <w:pPr>
        <w:rPr>
          <w:rFonts w:ascii="仿宋" w:hAnsi="仿宋" w:eastAsia="仿宋"/>
          <w:sz w:val="28"/>
          <w:szCs w:val="28"/>
        </w:rPr>
      </w:pPr>
    </w:p>
    <w:p>
      <w:pPr>
        <w:rPr>
          <w:rFonts w:ascii="仿宋" w:hAnsi="仿宋" w:eastAsia="仿宋"/>
          <w:sz w:val="28"/>
          <w:szCs w:val="28"/>
        </w:rPr>
      </w:pPr>
      <w:r>
        <w:rPr>
          <w:rFonts w:ascii="仿宋" w:hAnsi="仿宋" w:eastAsia="仿宋"/>
          <w:sz w:val="28"/>
          <w:szCs w:val="28"/>
        </w:rPr>
        <w:drawing>
          <wp:inline distT="0" distB="0" distL="0" distR="0">
            <wp:extent cx="5274310" cy="1798320"/>
            <wp:effectExtent l="0" t="0" r="2540" b="11430"/>
            <wp:docPr id="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pic:cNvPicPr>
                      <a:picLocks noChangeAspect="1" noChangeArrowheads="1"/>
                    </pic:cNvPicPr>
                  </pic:nvPicPr>
                  <pic:blipFill>
                    <a:blip r:embed="rId15"/>
                    <a:srcRect b="42386"/>
                    <a:stretch>
                      <a:fillRect/>
                    </a:stretch>
                  </pic:blipFill>
                  <pic:spPr>
                    <a:xfrm>
                      <a:off x="0" y="0"/>
                      <a:ext cx="5274310" cy="1798320"/>
                    </a:xfrm>
                    <a:prstGeom prst="rect">
                      <a:avLst/>
                    </a:prstGeom>
                    <a:noFill/>
                    <a:ln w="9525">
                      <a:noFill/>
                      <a:miter lim="800000"/>
                      <a:headEnd/>
                      <a:tailEnd/>
                    </a:ln>
                  </pic:spPr>
                </pic:pic>
              </a:graphicData>
            </a:graphic>
          </wp:inline>
        </w:drawing>
      </w:r>
    </w:p>
    <w:p>
      <w:pPr>
        <w:rPr>
          <w:rFonts w:hint="eastAsia" w:ascii="仿宋" w:hAnsi="仿宋" w:eastAsia="仿宋"/>
          <w:sz w:val="28"/>
          <w:szCs w:val="28"/>
          <w:lang w:eastAsia="zh-CN"/>
        </w:rPr>
      </w:pPr>
      <w:r>
        <w:rPr>
          <w:rFonts w:hint="eastAsia" w:ascii="仿宋" w:hAnsi="仿宋" w:eastAsia="仿宋"/>
          <w:sz w:val="28"/>
          <w:szCs w:val="28"/>
        </w:rPr>
        <w:t>通过按钮选择时间</w:t>
      </w:r>
      <w:r>
        <w:rPr>
          <w:rFonts w:hint="eastAsia" w:ascii="仿宋" w:hAnsi="仿宋" w:eastAsia="仿宋"/>
          <w:sz w:val="28"/>
          <w:szCs w:val="28"/>
          <w:lang w:eastAsia="zh-CN"/>
        </w:rPr>
        <w:t>（</w:t>
      </w:r>
      <w:r>
        <w:rPr>
          <w:rFonts w:hint="eastAsia" w:ascii="仿宋" w:hAnsi="仿宋" w:eastAsia="仿宋"/>
          <w:sz w:val="28"/>
          <w:szCs w:val="28"/>
          <w:lang w:val="en-US" w:eastAsia="zh-CN"/>
        </w:rPr>
        <w:t>第一种方式</w:t>
      </w:r>
      <w:r>
        <w:rPr>
          <w:rFonts w:hint="eastAsia" w:ascii="仿宋" w:hAnsi="仿宋" w:eastAsia="仿宋"/>
          <w:sz w:val="28"/>
          <w:szCs w:val="28"/>
          <w:lang w:eastAsia="zh-CN"/>
        </w:rPr>
        <w:t>）</w:t>
      </w:r>
      <w:r>
        <w:rPr>
          <w:rFonts w:hint="eastAsia" w:ascii="仿宋" w:hAnsi="仿宋" w:eastAsia="仿宋"/>
          <w:sz w:val="28"/>
          <w:szCs w:val="28"/>
        </w:rPr>
        <w:t>操作步骤如下</w:t>
      </w:r>
      <w:r>
        <w:rPr>
          <w:rFonts w:hint="eastAsia" w:ascii="仿宋" w:hAnsi="仿宋" w:eastAsia="仿宋"/>
          <w:sz w:val="28"/>
          <w:szCs w:val="28"/>
          <w:lang w:eastAsia="zh-CN"/>
        </w:rPr>
        <w:t>：</w:t>
      </w:r>
    </w:p>
    <w:p>
      <w:pPr>
        <w:rPr>
          <w:rFonts w:ascii="仿宋" w:hAnsi="仿宋" w:eastAsia="仿宋"/>
          <w:sz w:val="28"/>
          <w:szCs w:val="28"/>
        </w:rPr>
      </w:pPr>
      <w:r>
        <w:rPr>
          <w:rFonts w:ascii="仿宋" w:hAnsi="仿宋" w:eastAsia="仿宋"/>
          <w:sz w:val="28"/>
          <w:szCs w:val="28"/>
        </w:rPr>
        <w:drawing>
          <wp:inline distT="0" distB="0" distL="0" distR="0">
            <wp:extent cx="5274310" cy="2004695"/>
            <wp:effectExtent l="19050" t="0" r="2540" b="0"/>
            <wp:docPr id="1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9"/>
                    <pic:cNvPicPr>
                      <a:picLocks noChangeAspect="1" noChangeArrowheads="1"/>
                    </pic:cNvPicPr>
                  </pic:nvPicPr>
                  <pic:blipFill>
                    <a:blip r:embed="rId16"/>
                    <a:srcRect/>
                    <a:stretch>
                      <a:fillRect/>
                    </a:stretch>
                  </pic:blipFill>
                  <pic:spPr>
                    <a:xfrm>
                      <a:off x="0" y="0"/>
                      <a:ext cx="5274310" cy="2005000"/>
                    </a:xfrm>
                    <a:prstGeom prst="rect">
                      <a:avLst/>
                    </a:prstGeom>
                    <a:noFill/>
                    <a:ln w="9525">
                      <a:noFill/>
                      <a:miter lim="800000"/>
                      <a:headEnd/>
                      <a:tailEnd/>
                    </a:ln>
                  </pic:spPr>
                </pic:pic>
              </a:graphicData>
            </a:graphic>
          </wp:inline>
        </w:drawing>
      </w:r>
    </w:p>
    <w:p>
      <w:pPr>
        <w:rPr>
          <w:rFonts w:hint="eastAsia" w:ascii="仿宋" w:hAnsi="仿宋" w:eastAsia="仿宋"/>
          <w:color w:val="FF0000"/>
          <w:sz w:val="28"/>
          <w:szCs w:val="28"/>
          <w:lang w:val="en-US" w:eastAsia="zh-CN"/>
        </w:rPr>
      </w:pPr>
      <w:r>
        <w:rPr>
          <w:rFonts w:ascii="仿宋" w:hAnsi="仿宋" w:eastAsia="仿宋"/>
          <w:color w:val="FF0000"/>
          <w:sz w:val="28"/>
          <w:szCs w:val="28"/>
        </w:rPr>
        <w:t>说明：选择时间节次时，应用模式默认为“该行记录”，表示时间应用到当前行实验项目。确定</w:t>
      </w:r>
      <w:r>
        <w:rPr>
          <w:rFonts w:hint="eastAsia" w:ascii="仿宋" w:hAnsi="仿宋" w:eastAsia="仿宋"/>
          <w:color w:val="FF0000"/>
          <w:sz w:val="28"/>
          <w:szCs w:val="28"/>
        </w:rPr>
        <w:t>模式为</w:t>
      </w:r>
      <w:r>
        <w:rPr>
          <w:rFonts w:ascii="仿宋" w:hAnsi="仿宋" w:eastAsia="仿宋"/>
          <w:color w:val="FF0000"/>
          <w:sz w:val="28"/>
          <w:szCs w:val="28"/>
        </w:rPr>
        <w:t>“所有记录”，表示时间应用到开出的全部实验项目。确定模式为“学时分配”，系统会进行时间循环，即一次可以把所选择开出实验项目的上课时间全部选好，</w:t>
      </w:r>
      <w:r>
        <w:rPr>
          <w:rFonts w:hint="eastAsia" w:ascii="仿宋" w:hAnsi="仿宋" w:eastAsia="仿宋"/>
          <w:color w:val="FF0000"/>
          <w:sz w:val="28"/>
          <w:szCs w:val="28"/>
        </w:rPr>
        <w:t>需要</w:t>
      </w:r>
      <w:r>
        <w:rPr>
          <w:rFonts w:ascii="仿宋" w:hAnsi="仿宋" w:eastAsia="仿宋"/>
          <w:color w:val="FF0000"/>
          <w:sz w:val="28"/>
          <w:szCs w:val="28"/>
        </w:rPr>
        <w:t>设置好每个开出实验项目的批次数，系统自动进行循环分配安排时间</w:t>
      </w:r>
      <w:r>
        <w:rPr>
          <w:rFonts w:hint="eastAsia" w:ascii="仿宋" w:hAnsi="仿宋" w:eastAsia="仿宋"/>
          <w:color w:val="FF0000"/>
          <w:sz w:val="28"/>
          <w:szCs w:val="28"/>
        </w:rPr>
        <w:t>。循环分配的规则如下</w:t>
      </w:r>
      <w:r>
        <w:rPr>
          <w:rFonts w:hint="eastAsia" w:ascii="仿宋" w:hAnsi="仿宋" w:eastAsia="仿宋"/>
          <w:color w:val="FF0000"/>
          <w:sz w:val="28"/>
          <w:szCs w:val="28"/>
          <w:lang w:val="en-US" w:eastAsia="zh-CN"/>
        </w:rPr>
        <w:t>;</w:t>
      </w:r>
    </w:p>
    <w:p>
      <w:pPr>
        <w:rPr>
          <w:rFonts w:ascii="仿宋" w:hAnsi="仿宋" w:eastAsia="仿宋"/>
          <w:color w:val="FF0000"/>
          <w:sz w:val="28"/>
          <w:szCs w:val="28"/>
        </w:rPr>
      </w:pPr>
      <w:r>
        <w:rPr>
          <w:rFonts w:hint="eastAsia" w:ascii="仿宋" w:hAnsi="仿宋" w:eastAsia="仿宋"/>
          <w:color w:val="FF0000"/>
          <w:sz w:val="28"/>
          <w:szCs w:val="28"/>
        </w:rPr>
        <w:t>从选择的开始周进行循环；</w:t>
      </w:r>
    </w:p>
    <w:p>
      <w:pPr>
        <w:rPr>
          <w:rFonts w:ascii="仿宋" w:hAnsi="仿宋" w:eastAsia="仿宋"/>
          <w:color w:val="FF0000"/>
          <w:sz w:val="28"/>
          <w:szCs w:val="28"/>
        </w:rPr>
      </w:pPr>
      <w:r>
        <w:rPr>
          <w:rFonts w:hint="eastAsia" w:ascii="仿宋" w:hAnsi="仿宋" w:eastAsia="仿宋"/>
          <w:color w:val="FF0000"/>
          <w:sz w:val="28"/>
          <w:szCs w:val="28"/>
        </w:rPr>
        <w:t>依据开出项目实验学时大小来匹配节次进行循环。</w:t>
      </w:r>
    </w:p>
    <w:p>
      <w:pPr>
        <w:rPr>
          <w:rFonts w:ascii="仿宋" w:hAnsi="仿宋" w:eastAsia="仿宋"/>
          <w:color w:val="FF0000"/>
          <w:sz w:val="28"/>
          <w:szCs w:val="28"/>
        </w:rPr>
      </w:pPr>
      <w:r>
        <w:rPr>
          <w:rFonts w:hint="eastAsia" w:ascii="仿宋" w:hAnsi="仿宋" w:eastAsia="仿宋"/>
          <w:color w:val="FF0000"/>
          <w:sz w:val="28"/>
          <w:szCs w:val="28"/>
        </w:rPr>
        <w:t>依据开出项目设置的批次来确定实验项目循环几次。</w:t>
      </w:r>
    </w:p>
    <w:p>
      <w:pPr>
        <w:rPr>
          <w:rFonts w:ascii="仿宋" w:hAnsi="仿宋" w:eastAsia="仿宋"/>
          <w:sz w:val="28"/>
          <w:szCs w:val="28"/>
        </w:rPr>
      </w:pPr>
      <w:r>
        <w:rPr>
          <w:rFonts w:ascii="仿宋" w:hAnsi="仿宋" w:eastAsia="仿宋"/>
          <w:sz w:val="28"/>
          <w:szCs w:val="28"/>
        </w:rPr>
        <w:drawing>
          <wp:inline distT="0" distB="0" distL="0" distR="0">
            <wp:extent cx="5274310" cy="2369820"/>
            <wp:effectExtent l="1905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7"/>
                    <a:srcRect/>
                    <a:stretch>
                      <a:fillRect/>
                    </a:stretch>
                  </pic:blipFill>
                  <pic:spPr>
                    <a:xfrm>
                      <a:off x="0" y="0"/>
                      <a:ext cx="5274310" cy="2370280"/>
                    </a:xfrm>
                    <a:prstGeom prst="rect">
                      <a:avLst/>
                    </a:prstGeom>
                    <a:noFill/>
                    <a:ln w="9525">
                      <a:noFill/>
                      <a:miter lim="800000"/>
                      <a:headEnd/>
                      <a:tailEnd/>
                    </a:ln>
                  </pic:spPr>
                </pic:pic>
              </a:graphicData>
            </a:graphic>
          </wp:inline>
        </w:drawing>
      </w:r>
    </w:p>
    <w:p>
      <w:pPr>
        <w:rPr>
          <w:rFonts w:hint="default" w:ascii="仿宋" w:hAnsi="仿宋" w:eastAsia="仿宋"/>
          <w:sz w:val="28"/>
          <w:szCs w:val="28"/>
          <w:lang w:val="en-US" w:eastAsia="zh-CN"/>
        </w:rPr>
      </w:pPr>
      <w:r>
        <w:rPr>
          <w:rFonts w:hint="eastAsia" w:ascii="仿宋" w:hAnsi="仿宋" w:eastAsia="仿宋"/>
          <w:sz w:val="28"/>
          <w:szCs w:val="28"/>
          <w:lang w:val="en-US" w:eastAsia="zh-CN"/>
        </w:rPr>
        <w:t>注意：若选择学时分配，会出现设置实验项目分批次数，如需分批次进行实验，直接手动修改分批数即可,无需分批次则直接点击确定。</w:t>
      </w:r>
    </w:p>
    <w:p>
      <w:pPr>
        <w:rPr>
          <w:rFonts w:hint="default" w:ascii="仿宋" w:hAnsi="仿宋" w:eastAsia="仿宋"/>
          <w:sz w:val="28"/>
          <w:szCs w:val="28"/>
          <w:lang w:val="en-US" w:eastAsia="zh-CN"/>
        </w:rPr>
      </w:pPr>
      <w:r>
        <w:rPr>
          <w:rFonts w:ascii="仿宋" w:hAnsi="仿宋" w:eastAsia="仿宋"/>
          <w:sz w:val="28"/>
          <w:szCs w:val="28"/>
        </w:rPr>
        <w:drawing>
          <wp:inline distT="0" distB="0" distL="0" distR="0">
            <wp:extent cx="5274310" cy="2334895"/>
            <wp:effectExtent l="0" t="0" r="2540" b="8255"/>
            <wp:docPr id="5" name="图片 5" descr="C:\Users\Administrator\Desktop\微信图片_20210303174629.png微信图片_20210303174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微信图片_20210303174629.png微信图片_20210303174629"/>
                    <pic:cNvPicPr>
                      <a:picLocks noChangeAspect="1" noChangeArrowheads="1"/>
                    </pic:cNvPicPr>
                  </pic:nvPicPr>
                  <pic:blipFill>
                    <a:blip r:embed="rId18"/>
                    <a:srcRect/>
                    <a:stretch>
                      <a:fillRect/>
                    </a:stretch>
                  </pic:blipFill>
                  <pic:spPr>
                    <a:xfrm>
                      <a:off x="0" y="0"/>
                      <a:ext cx="5274310" cy="2334895"/>
                    </a:xfrm>
                    <a:prstGeom prst="rect">
                      <a:avLst/>
                    </a:prstGeom>
                    <a:noFill/>
                    <a:ln w="9525">
                      <a:noFill/>
                      <a:miter lim="800000"/>
                      <a:headEnd/>
                      <a:tailEnd/>
                    </a:ln>
                  </pic:spPr>
                </pic:pic>
              </a:graphicData>
            </a:graphic>
          </wp:inline>
        </w:drawing>
      </w:r>
    </w:p>
    <w:p>
      <w:pPr>
        <w:rPr>
          <w:rFonts w:ascii="仿宋" w:hAnsi="仿宋" w:eastAsia="仿宋"/>
          <w:sz w:val="28"/>
          <w:szCs w:val="28"/>
        </w:rPr>
      </w:pPr>
      <w:r>
        <w:rPr>
          <w:rFonts w:ascii="仿宋" w:hAnsi="仿宋" w:eastAsia="仿宋"/>
          <w:sz w:val="28"/>
          <w:szCs w:val="28"/>
        </w:rPr>
        <w:t>第八步，预览计划，确定安排信息无误后，点击“保存”完成安排；</w:t>
      </w:r>
    </w:p>
    <w:p>
      <w:pPr>
        <w:rPr>
          <w:rFonts w:ascii="仿宋" w:hAnsi="仿宋" w:eastAsia="仿宋"/>
          <w:sz w:val="28"/>
          <w:szCs w:val="28"/>
        </w:rPr>
      </w:pPr>
      <w:r>
        <w:rPr>
          <w:rFonts w:ascii="仿宋" w:hAnsi="仿宋" w:eastAsia="仿宋"/>
          <w:sz w:val="28"/>
          <w:szCs w:val="28"/>
        </w:rPr>
        <w:drawing>
          <wp:inline distT="0" distB="0" distL="0" distR="0">
            <wp:extent cx="5274310" cy="2407920"/>
            <wp:effectExtent l="1905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9"/>
                    <a:srcRect/>
                    <a:stretch>
                      <a:fillRect/>
                    </a:stretch>
                  </pic:blipFill>
                  <pic:spPr>
                    <a:xfrm>
                      <a:off x="0" y="0"/>
                      <a:ext cx="5274310" cy="2407939"/>
                    </a:xfrm>
                    <a:prstGeom prst="rect">
                      <a:avLst/>
                    </a:prstGeom>
                    <a:noFill/>
                    <a:ln w="9525">
                      <a:noFill/>
                      <a:miter lim="800000"/>
                      <a:headEnd/>
                      <a:tailEnd/>
                    </a:ln>
                  </pic:spPr>
                </pic:pic>
              </a:graphicData>
            </a:graphic>
          </wp:inline>
        </w:drawing>
      </w:r>
    </w:p>
    <w:p>
      <w:pPr>
        <w:rPr>
          <w:rFonts w:ascii="仿宋" w:hAnsi="仿宋" w:eastAsia="仿宋"/>
          <w:sz w:val="28"/>
          <w:szCs w:val="28"/>
        </w:rPr>
      </w:pPr>
      <w:r>
        <w:rPr>
          <w:rFonts w:ascii="仿宋" w:hAnsi="仿宋" w:eastAsia="仿宋"/>
          <w:sz w:val="28"/>
          <w:szCs w:val="28"/>
        </w:rPr>
        <w:drawing>
          <wp:inline distT="0" distB="0" distL="0" distR="0">
            <wp:extent cx="5274310" cy="2337435"/>
            <wp:effectExtent l="1905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20"/>
                    <a:srcRect/>
                    <a:stretch>
                      <a:fillRect/>
                    </a:stretch>
                  </pic:blipFill>
                  <pic:spPr>
                    <a:xfrm>
                      <a:off x="0" y="0"/>
                      <a:ext cx="5274310" cy="2337528"/>
                    </a:xfrm>
                    <a:prstGeom prst="rect">
                      <a:avLst/>
                    </a:prstGeom>
                    <a:noFill/>
                    <a:ln w="9525">
                      <a:noFill/>
                      <a:miter lim="800000"/>
                      <a:headEnd/>
                      <a:tailEnd/>
                    </a:ln>
                  </pic:spPr>
                </pic:pic>
              </a:graphicData>
            </a:graphic>
          </wp:inline>
        </w:drawing>
      </w:r>
    </w:p>
    <w:p>
      <w:pPr>
        <w:rPr>
          <w:rFonts w:ascii="仿宋" w:hAnsi="仿宋" w:eastAsia="仿宋"/>
          <w:sz w:val="28"/>
          <w:szCs w:val="28"/>
        </w:rPr>
      </w:pPr>
      <w:r>
        <w:rPr>
          <w:rFonts w:hint="eastAsia" w:ascii="仿宋" w:hAnsi="仿宋" w:eastAsia="仿宋"/>
          <w:sz w:val="28"/>
          <w:szCs w:val="28"/>
        </w:rPr>
        <w:drawing>
          <wp:inline distT="0" distB="0" distL="0" distR="0">
            <wp:extent cx="5274310" cy="2475230"/>
            <wp:effectExtent l="1905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21"/>
                    <a:srcRect/>
                    <a:stretch>
                      <a:fillRect/>
                    </a:stretch>
                  </pic:blipFill>
                  <pic:spPr>
                    <a:xfrm>
                      <a:off x="0" y="0"/>
                      <a:ext cx="5274310" cy="2475850"/>
                    </a:xfrm>
                    <a:prstGeom prst="rect">
                      <a:avLst/>
                    </a:prstGeom>
                    <a:noFill/>
                    <a:ln w="9525">
                      <a:noFill/>
                      <a:miter lim="800000"/>
                      <a:headEnd/>
                      <a:tailEnd/>
                    </a:ln>
                  </pic:spPr>
                </pic:pic>
              </a:graphicData>
            </a:graphic>
          </wp:inline>
        </w:drawing>
      </w:r>
    </w:p>
    <w:p>
      <w:pPr>
        <w:rPr>
          <w:rFonts w:ascii="仿宋" w:hAnsi="仿宋" w:eastAsia="仿宋"/>
          <w:sz w:val="28"/>
          <w:szCs w:val="28"/>
        </w:rPr>
      </w:pPr>
      <w:r>
        <w:rPr>
          <w:rFonts w:ascii="仿宋" w:hAnsi="仿宋" w:eastAsia="仿宋"/>
          <w:sz w:val="28"/>
          <w:szCs w:val="28"/>
        </w:rPr>
        <w:drawing>
          <wp:inline distT="0" distB="0" distL="0" distR="0">
            <wp:extent cx="5274310" cy="1908175"/>
            <wp:effectExtent l="1905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2"/>
                    <a:srcRect/>
                    <a:stretch>
                      <a:fillRect/>
                    </a:stretch>
                  </pic:blipFill>
                  <pic:spPr>
                    <a:xfrm>
                      <a:off x="0" y="0"/>
                      <a:ext cx="5274310" cy="1908520"/>
                    </a:xfrm>
                    <a:prstGeom prst="rect">
                      <a:avLst/>
                    </a:prstGeom>
                    <a:noFill/>
                    <a:ln w="9525">
                      <a:noFill/>
                      <a:miter lim="800000"/>
                      <a:headEnd/>
                      <a:tailEnd/>
                    </a:ln>
                  </pic:spPr>
                </pic:pic>
              </a:graphicData>
            </a:graphic>
          </wp:inline>
        </w:drawing>
      </w:r>
    </w:p>
    <w:p>
      <w:pPr>
        <w:rPr>
          <w:rFonts w:ascii="仿宋" w:hAnsi="仿宋" w:eastAsia="仿宋"/>
          <w:sz w:val="28"/>
          <w:szCs w:val="28"/>
        </w:rPr>
      </w:pPr>
      <w:r>
        <w:rPr>
          <w:rFonts w:ascii="仿宋" w:hAnsi="仿宋" w:eastAsia="仿宋"/>
          <w:sz w:val="28"/>
          <w:szCs w:val="28"/>
        </w:rPr>
        <w:drawing>
          <wp:inline distT="0" distB="0" distL="0" distR="0">
            <wp:extent cx="5274310" cy="1184910"/>
            <wp:effectExtent l="19050" t="0" r="2540" b="0"/>
            <wp:docPr id="2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9"/>
                    <pic:cNvPicPr>
                      <a:picLocks noChangeAspect="1" noChangeArrowheads="1"/>
                    </pic:cNvPicPr>
                  </pic:nvPicPr>
                  <pic:blipFill>
                    <a:blip r:embed="rId23"/>
                    <a:srcRect/>
                    <a:stretch>
                      <a:fillRect/>
                    </a:stretch>
                  </pic:blipFill>
                  <pic:spPr>
                    <a:xfrm>
                      <a:off x="0" y="0"/>
                      <a:ext cx="5274310" cy="1185477"/>
                    </a:xfrm>
                    <a:prstGeom prst="rect">
                      <a:avLst/>
                    </a:prstGeom>
                    <a:noFill/>
                    <a:ln w="9525">
                      <a:noFill/>
                      <a:miter lim="800000"/>
                      <a:headEnd/>
                      <a:tailEnd/>
                    </a:ln>
                  </pic:spPr>
                </pic:pic>
              </a:graphicData>
            </a:graphic>
          </wp:inline>
        </w:drawing>
      </w:r>
    </w:p>
    <w:p>
      <w:pPr>
        <w:rPr>
          <w:rFonts w:ascii="仿宋" w:hAnsi="仿宋" w:eastAsia="仿宋"/>
          <w:sz w:val="28"/>
          <w:szCs w:val="28"/>
        </w:rPr>
      </w:pPr>
      <w:r>
        <w:rPr>
          <w:rFonts w:ascii="仿宋" w:hAnsi="仿宋" w:eastAsia="仿宋"/>
          <w:sz w:val="28"/>
          <w:szCs w:val="28"/>
        </w:rPr>
        <w:drawing>
          <wp:inline distT="0" distB="0" distL="0" distR="0">
            <wp:extent cx="5274310" cy="1653540"/>
            <wp:effectExtent l="19050" t="0" r="2540" b="0"/>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noChangeArrowheads="1"/>
                    </pic:cNvPicPr>
                  </pic:nvPicPr>
                  <pic:blipFill>
                    <a:blip r:embed="rId24"/>
                    <a:srcRect/>
                    <a:stretch>
                      <a:fillRect/>
                    </a:stretch>
                  </pic:blipFill>
                  <pic:spPr>
                    <a:xfrm>
                      <a:off x="0" y="0"/>
                      <a:ext cx="5274310" cy="1653790"/>
                    </a:xfrm>
                    <a:prstGeom prst="rect">
                      <a:avLst/>
                    </a:prstGeom>
                    <a:noFill/>
                    <a:ln w="9525">
                      <a:noFill/>
                      <a:miter lim="800000"/>
                      <a:headEnd/>
                      <a:tailEnd/>
                    </a:ln>
                  </pic:spPr>
                </pic:pic>
              </a:graphicData>
            </a:graphic>
          </wp:inline>
        </w:drawing>
      </w:r>
    </w:p>
    <w:p>
      <w:pPr>
        <w:rPr>
          <w:rFonts w:ascii="仿宋" w:hAnsi="仿宋" w:eastAsia="仿宋"/>
          <w:sz w:val="28"/>
          <w:szCs w:val="28"/>
        </w:rPr>
      </w:pPr>
      <w:r>
        <w:rPr>
          <w:rFonts w:hint="eastAsia" w:ascii="仿宋" w:hAnsi="仿宋" w:eastAsia="仿宋"/>
          <w:sz w:val="28"/>
          <w:szCs w:val="28"/>
        </w:rPr>
        <w:drawing>
          <wp:inline distT="0" distB="0" distL="0" distR="0">
            <wp:extent cx="5274310" cy="2359660"/>
            <wp:effectExtent l="19050" t="0" r="254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25"/>
                    <a:srcRect/>
                    <a:stretch>
                      <a:fillRect/>
                    </a:stretch>
                  </pic:blipFill>
                  <pic:spPr>
                    <a:xfrm>
                      <a:off x="0" y="0"/>
                      <a:ext cx="5274310" cy="2359972"/>
                    </a:xfrm>
                    <a:prstGeom prst="rect">
                      <a:avLst/>
                    </a:prstGeom>
                    <a:noFill/>
                    <a:ln w="9525">
                      <a:noFill/>
                      <a:miter lim="800000"/>
                      <a:headEnd/>
                      <a:tailEnd/>
                    </a:ln>
                  </pic:spPr>
                </pic:pic>
              </a:graphicData>
            </a:graphic>
          </wp:inline>
        </w:drawing>
      </w:r>
    </w:p>
    <w:p>
      <w:pPr>
        <w:rPr>
          <w:rFonts w:hint="eastAsia" w:ascii="仿宋" w:hAnsi="仿宋" w:eastAsia="仿宋"/>
          <w:color w:val="FF0000"/>
          <w:sz w:val="28"/>
          <w:szCs w:val="28"/>
        </w:rPr>
      </w:pPr>
      <w:r>
        <w:rPr>
          <w:rFonts w:hint="eastAsia" w:ascii="仿宋" w:hAnsi="仿宋" w:eastAsia="仿宋"/>
          <w:color w:val="FF0000"/>
          <w:sz w:val="28"/>
          <w:szCs w:val="28"/>
        </w:rPr>
        <w:t>说明：新增保存了教学计划后，再次点击新增时系统会提示“加载上次制定内容”点击“加载内容”可以加载上次制定的信息进行二次安排！</w:t>
      </w:r>
    </w:p>
    <w:p>
      <w:pPr>
        <w:rPr>
          <w:rFonts w:ascii="仿宋" w:hAnsi="仿宋" w:eastAsia="仿宋"/>
          <w:sz w:val="28"/>
          <w:szCs w:val="28"/>
        </w:rPr>
      </w:pPr>
      <w:r>
        <w:rPr>
          <w:rFonts w:ascii="仿宋" w:hAnsi="仿宋" w:eastAsia="仿宋"/>
          <w:sz w:val="28"/>
          <w:szCs w:val="28"/>
        </w:rPr>
        <w:t>第</w:t>
      </w:r>
      <w:r>
        <w:rPr>
          <w:rFonts w:hint="eastAsia" w:ascii="仿宋" w:hAnsi="仿宋" w:eastAsia="仿宋"/>
          <w:sz w:val="28"/>
          <w:szCs w:val="28"/>
          <w:lang w:val="en-US" w:eastAsia="zh-CN"/>
        </w:rPr>
        <w:t>九</w:t>
      </w:r>
      <w:r>
        <w:rPr>
          <w:rFonts w:ascii="仿宋" w:hAnsi="仿宋" w:eastAsia="仿宋"/>
          <w:sz w:val="28"/>
          <w:szCs w:val="28"/>
        </w:rPr>
        <w:t>步，</w:t>
      </w:r>
      <w:r>
        <w:rPr>
          <w:rFonts w:hint="eastAsia" w:ascii="仿宋" w:hAnsi="仿宋" w:eastAsia="仿宋"/>
          <w:sz w:val="28"/>
          <w:szCs w:val="28"/>
          <w:lang w:val="en-US" w:eastAsia="zh-CN"/>
        </w:rPr>
        <w:t>等待二级学院及实训室管理员审核</w:t>
      </w:r>
      <w:r>
        <w:rPr>
          <w:rFonts w:ascii="仿宋" w:hAnsi="仿宋" w:eastAsia="仿宋"/>
          <w:sz w:val="28"/>
          <w:szCs w:val="28"/>
        </w:rPr>
        <w:t>；</w:t>
      </w:r>
    </w:p>
    <w:p>
      <w:pPr>
        <w:keepNext w:val="0"/>
        <w:keepLines w:val="0"/>
        <w:pageBreakBefore w:val="0"/>
        <w:widowControl/>
        <w:kinsoku/>
        <w:wordWrap/>
        <w:overflowPunct/>
        <w:topLinePunct w:val="0"/>
        <w:autoSpaceDE/>
        <w:autoSpaceDN/>
        <w:bidi w:val="0"/>
        <w:adjustRightInd/>
        <w:snapToGrid/>
        <w:spacing w:line="600" w:lineRule="exact"/>
        <w:ind w:firstLine="560" w:firstLineChars="200"/>
        <w:jc w:val="both"/>
        <w:textAlignment w:val="auto"/>
        <w:rPr>
          <w:rFonts w:hint="default" w:ascii="仿宋_GB2312" w:hAnsi="楷体" w:eastAsia="仿宋_GB2312" w:cstheme="minorBidi"/>
          <w:color w:val="000000" w:themeColor="text1"/>
          <w:sz w:val="28"/>
          <w:szCs w:val="28"/>
          <w:lang w:val="en-US" w:eastAsia="zh-CN" w:bidi="ar-SA"/>
          <w14:textFill>
            <w14:solidFill>
              <w14:schemeClr w14:val="tx1"/>
            </w14:solidFill>
          </w14:textFill>
        </w:rPr>
      </w:pPr>
      <w:r>
        <w:rPr>
          <w:rFonts w:hint="eastAsia" w:ascii="仿宋_GB2312" w:hAnsi="楷体" w:eastAsia="仿宋_GB2312" w:cstheme="minorBidi"/>
          <w:sz w:val="28"/>
          <w:szCs w:val="28"/>
          <w:lang w:val="en-US" w:eastAsia="zh-CN" w:bidi="ar-SA"/>
        </w:rPr>
        <w:t>实验项目安排进行申请后，平台会自动将申请推送到开课学院实践教学科科长处（一级审核）及实训室管理员（二级审核）处，状态显示为“等待学院审核”、“等待上课实训室管理员审核”，</w:t>
      </w:r>
      <w:r>
        <w:rPr>
          <w:rFonts w:hint="eastAsia" w:ascii="仿宋_GB2312" w:hAnsi="楷体" w:eastAsia="仿宋_GB2312" w:cstheme="minorBidi"/>
          <w:color w:val="FF0000"/>
          <w:sz w:val="28"/>
          <w:szCs w:val="28"/>
          <w:lang w:val="en-US" w:eastAsia="zh-CN" w:bidi="ar-SA"/>
        </w:rPr>
        <w:t>教师用户实验教学计划安排操作结束。</w:t>
      </w:r>
    </w:p>
    <w:p>
      <w:pPr>
        <w:rPr>
          <w:rFonts w:hint="eastAsia" w:ascii="仿宋" w:hAnsi="仿宋" w:eastAsia="仿宋"/>
          <w:color w:val="FF0000"/>
          <w:sz w:val="28"/>
          <w:szCs w:val="28"/>
        </w:rPr>
      </w:pPr>
      <w:r>
        <w:drawing>
          <wp:inline distT="0" distB="0" distL="114300" distR="114300">
            <wp:extent cx="5195570" cy="1496060"/>
            <wp:effectExtent l="0" t="0" r="5080" b="8890"/>
            <wp:docPr id="54" name="图片 25" descr="C:\Users\Administrator\Desktop\微信图片_20210303175503.png微信图片_2021030317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5" descr="C:\Users\Administrator\Desktop\微信图片_20210303175503.png微信图片_20210303175503"/>
                    <pic:cNvPicPr>
                      <a:picLocks noChangeAspect="1"/>
                    </pic:cNvPicPr>
                  </pic:nvPicPr>
                  <pic:blipFill>
                    <a:blip r:embed="rId26"/>
                    <a:srcRect/>
                    <a:stretch>
                      <a:fillRect/>
                    </a:stretch>
                  </pic:blipFill>
                  <pic:spPr>
                    <a:xfrm>
                      <a:off x="0" y="0"/>
                      <a:ext cx="5195570" cy="1496060"/>
                    </a:xfrm>
                    <a:prstGeom prst="rect">
                      <a:avLst/>
                    </a:prstGeom>
                    <a:noFill/>
                    <a:ln>
                      <a:noFill/>
                    </a:ln>
                  </pic:spPr>
                </pic:pic>
              </a:graphicData>
            </a:graphic>
          </wp:inline>
        </w:drawing>
      </w:r>
    </w:p>
    <w:p>
      <w:pPr>
        <w:pStyle w:val="13"/>
        <w:numPr>
          <w:ilvl w:val="0"/>
          <w:numId w:val="1"/>
        </w:numPr>
        <w:ind w:firstLineChars="0"/>
        <w:jc w:val="both"/>
        <w:outlineLvl w:val="0"/>
        <w:rPr>
          <w:rFonts w:ascii="仿宋" w:hAnsi="仿宋" w:eastAsia="仿宋"/>
          <w:sz w:val="28"/>
          <w:szCs w:val="28"/>
        </w:rPr>
      </w:pPr>
      <w:bookmarkStart w:id="3" w:name="_Toc64972532"/>
      <w:r>
        <w:rPr>
          <w:rFonts w:hint="eastAsia" w:ascii="仿宋" w:hAnsi="仿宋" w:eastAsia="仿宋"/>
          <w:sz w:val="28"/>
          <w:szCs w:val="28"/>
        </w:rPr>
        <w:t>教学计划审核</w:t>
      </w:r>
      <w:bookmarkEnd w:id="3"/>
    </w:p>
    <w:p>
      <w:pPr>
        <w:pStyle w:val="13"/>
        <w:numPr>
          <w:ilvl w:val="0"/>
          <w:numId w:val="0"/>
        </w:numPr>
        <w:ind w:leftChars="0"/>
        <w:jc w:val="both"/>
        <w:outlineLvl w:val="0"/>
        <w:rPr>
          <w:rFonts w:ascii="仿宋" w:hAnsi="仿宋" w:eastAsia="仿宋"/>
          <w:sz w:val="28"/>
          <w:szCs w:val="28"/>
        </w:rPr>
      </w:pPr>
      <w:r>
        <w:rPr>
          <w:rFonts w:hint="eastAsia" w:ascii="仿宋" w:hAnsi="仿宋" w:eastAsia="仿宋"/>
          <w:sz w:val="28"/>
          <w:szCs w:val="28"/>
          <w:lang w:val="en-US" w:eastAsia="zh-CN"/>
        </w:rPr>
        <w:t>审核工作流为：教师制定计划--开课二级学院审核--上课实训室管理员审核</w:t>
      </w:r>
    </w:p>
    <w:p>
      <w:pPr>
        <w:pStyle w:val="13"/>
        <w:numPr>
          <w:ilvl w:val="0"/>
          <w:numId w:val="0"/>
        </w:numPr>
        <w:ind w:leftChars="0" w:firstLine="560" w:firstLineChars="200"/>
        <w:jc w:val="left"/>
        <w:outlineLvl w:val="0"/>
        <w:rPr>
          <w:rFonts w:hint="eastAsia" w:ascii="仿宋" w:hAnsi="仿宋" w:eastAsia="仿宋"/>
          <w:sz w:val="28"/>
          <w:szCs w:val="28"/>
          <w:lang w:val="en-US" w:eastAsia="zh-CN"/>
        </w:rPr>
      </w:pPr>
      <w:r>
        <w:rPr>
          <w:rFonts w:hint="eastAsia" w:ascii="仿宋" w:hAnsi="仿宋" w:eastAsia="仿宋"/>
          <w:sz w:val="28"/>
          <w:szCs w:val="28"/>
          <w:lang w:val="en-US" w:eastAsia="zh-CN"/>
        </w:rPr>
        <w:t>第一种方法：二级学院教学实践科科长或者实训室管理员账号进入系统后，系统会自动显示管理范围内需要审核的教学计划，首页可以直接点击进入审核界面。</w:t>
      </w:r>
    </w:p>
    <w:p>
      <w:pPr>
        <w:pStyle w:val="13"/>
        <w:numPr>
          <w:ilvl w:val="0"/>
          <w:numId w:val="0"/>
        </w:numPr>
        <w:jc w:val="left"/>
        <w:outlineLvl w:val="0"/>
        <w:rPr>
          <w:rFonts w:hint="default" w:ascii="仿宋" w:hAnsi="仿宋" w:eastAsia="仿宋"/>
          <w:sz w:val="28"/>
          <w:szCs w:val="28"/>
          <w:lang w:val="en-US" w:eastAsia="zh-CN"/>
        </w:rPr>
      </w:pPr>
      <w:r>
        <w:rPr>
          <w:rFonts w:ascii="仿宋" w:hAnsi="仿宋" w:eastAsia="仿宋"/>
          <w:color w:val="FF0000"/>
          <w:sz w:val="28"/>
          <w:szCs w:val="28"/>
        </w:rPr>
        <w:drawing>
          <wp:inline distT="0" distB="0" distL="0" distR="0">
            <wp:extent cx="5588000" cy="1690370"/>
            <wp:effectExtent l="0" t="0" r="12700" b="5080"/>
            <wp:docPr id="6" name="图片 25" descr="C:\Users\Administrator\Desktop\微信截图_20210303154236.png微信截图_2021030315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5" descr="C:\Users\Administrator\Desktop\微信截图_20210303154236.png微信截图_20210303154236"/>
                    <pic:cNvPicPr>
                      <a:picLocks noChangeAspect="1" noChangeArrowheads="1"/>
                    </pic:cNvPicPr>
                  </pic:nvPicPr>
                  <pic:blipFill>
                    <a:blip r:embed="rId27"/>
                    <a:srcRect/>
                    <a:stretch>
                      <a:fillRect/>
                    </a:stretch>
                  </pic:blipFill>
                  <pic:spPr>
                    <a:xfrm>
                      <a:off x="0" y="0"/>
                      <a:ext cx="5588000" cy="1690370"/>
                    </a:xfrm>
                    <a:prstGeom prst="rect">
                      <a:avLst/>
                    </a:prstGeom>
                    <a:noFill/>
                    <a:ln w="9525">
                      <a:noFill/>
                      <a:miter lim="800000"/>
                      <a:headEnd/>
                      <a:tailEnd/>
                    </a:ln>
                  </pic:spPr>
                </pic:pic>
              </a:graphicData>
            </a:graphic>
          </wp:inline>
        </w:drawing>
      </w:r>
    </w:p>
    <w:p>
      <w:pPr>
        <w:ind w:left="420"/>
        <w:rPr>
          <w:rFonts w:ascii="仿宋" w:hAnsi="仿宋" w:eastAsia="仿宋"/>
          <w:sz w:val="28"/>
          <w:szCs w:val="28"/>
        </w:rPr>
      </w:pPr>
      <w:r>
        <w:rPr>
          <w:rFonts w:hint="eastAsia" w:ascii="仿宋" w:hAnsi="仿宋" w:eastAsia="仿宋"/>
          <w:sz w:val="28"/>
          <w:szCs w:val="28"/>
          <w:lang w:val="en-US" w:eastAsia="zh-CN"/>
        </w:rPr>
        <w:t>第二种方法：</w:t>
      </w:r>
      <w:r>
        <w:rPr>
          <w:rFonts w:ascii="仿宋" w:hAnsi="仿宋" w:eastAsia="仿宋"/>
          <w:sz w:val="28"/>
          <w:szCs w:val="28"/>
        </w:rPr>
        <w:t>打开“实践教学管理—教学计划制定—教学计划审核”功能</w:t>
      </w:r>
    </w:p>
    <w:p>
      <w:pPr>
        <w:rPr>
          <w:rFonts w:ascii="仿宋" w:hAnsi="仿宋" w:eastAsia="仿宋"/>
          <w:color w:val="FF0000"/>
          <w:sz w:val="28"/>
          <w:szCs w:val="28"/>
        </w:rPr>
      </w:pPr>
      <w:r>
        <w:rPr>
          <w:rFonts w:ascii="仿宋" w:hAnsi="仿宋" w:eastAsia="仿宋"/>
          <w:color w:val="FF0000"/>
          <w:sz w:val="28"/>
          <w:szCs w:val="28"/>
        </w:rPr>
        <w:drawing>
          <wp:inline distT="0" distB="0" distL="0" distR="0">
            <wp:extent cx="5616575" cy="1800860"/>
            <wp:effectExtent l="0" t="0" r="3175" b="8890"/>
            <wp:docPr id="2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5"/>
                    <pic:cNvPicPr>
                      <a:picLocks noChangeAspect="1" noChangeArrowheads="1"/>
                    </pic:cNvPicPr>
                  </pic:nvPicPr>
                  <pic:blipFill>
                    <a:blip r:embed="rId28" cstate="print"/>
                    <a:srcRect/>
                    <a:stretch>
                      <a:fillRect/>
                    </a:stretch>
                  </pic:blipFill>
                  <pic:spPr>
                    <a:xfrm>
                      <a:off x="0" y="0"/>
                      <a:ext cx="5616575" cy="1800860"/>
                    </a:xfrm>
                    <a:prstGeom prst="rect">
                      <a:avLst/>
                    </a:prstGeom>
                    <a:noFill/>
                    <a:ln w="9525">
                      <a:noFill/>
                      <a:miter lim="800000"/>
                      <a:headEnd/>
                      <a:tailEnd/>
                    </a:ln>
                  </pic:spPr>
                </pic:pic>
              </a:graphicData>
            </a:graphic>
          </wp:inline>
        </w:drawing>
      </w:r>
    </w:p>
    <w:p>
      <w:pPr>
        <w:rPr>
          <w:rFonts w:ascii="仿宋" w:hAnsi="仿宋" w:eastAsia="仿宋"/>
          <w:color w:val="FF0000"/>
          <w:sz w:val="28"/>
          <w:szCs w:val="28"/>
        </w:rPr>
      </w:pPr>
    </w:p>
    <w:p>
      <w:pPr>
        <w:rPr>
          <w:rFonts w:hint="eastAsia" w:ascii="仿宋" w:hAnsi="仿宋" w:eastAsia="仿宋"/>
          <w:sz w:val="28"/>
          <w:szCs w:val="28"/>
        </w:rPr>
      </w:pPr>
      <w:r>
        <w:rPr>
          <w:rFonts w:hint="eastAsia" w:ascii="仿宋" w:hAnsi="仿宋" w:eastAsia="仿宋"/>
          <w:sz w:val="28"/>
          <w:szCs w:val="28"/>
        </w:rPr>
        <w:drawing>
          <wp:inline distT="0" distB="0" distL="0" distR="0">
            <wp:extent cx="5607685" cy="1779270"/>
            <wp:effectExtent l="0" t="0" r="12065" b="11430"/>
            <wp:docPr id="3" name="图片 3" descr="C:\Users\Administrator\Desktop\1614765718.png1614765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614765718.png1614765718"/>
                    <pic:cNvPicPr>
                      <a:picLocks noChangeAspect="1" noChangeArrowheads="1"/>
                    </pic:cNvPicPr>
                  </pic:nvPicPr>
                  <pic:blipFill>
                    <a:blip r:embed="rId29"/>
                    <a:srcRect/>
                    <a:stretch>
                      <a:fillRect/>
                    </a:stretch>
                  </pic:blipFill>
                  <pic:spPr>
                    <a:xfrm>
                      <a:off x="0" y="0"/>
                      <a:ext cx="5607685" cy="1779270"/>
                    </a:xfrm>
                    <a:prstGeom prst="rect">
                      <a:avLst/>
                    </a:prstGeom>
                    <a:noFill/>
                    <a:ln w="9525">
                      <a:noFill/>
                      <a:miter lim="800000"/>
                      <a:headEnd/>
                      <a:tailEnd/>
                    </a:ln>
                  </pic:spPr>
                </pic:pic>
              </a:graphicData>
            </a:graphic>
          </wp:inline>
        </w:drawing>
      </w:r>
    </w:p>
    <w:p>
      <w:pPr>
        <w:rPr>
          <w:rFonts w:hint="default" w:ascii="仿宋" w:hAnsi="仿宋" w:eastAsia="仿宋"/>
          <w:color w:val="FF0000"/>
          <w:sz w:val="28"/>
          <w:szCs w:val="28"/>
          <w:lang w:val="en-US" w:eastAsia="zh-CN"/>
        </w:rPr>
      </w:pPr>
      <w:r>
        <w:rPr>
          <w:rFonts w:hint="eastAsia" w:ascii="仿宋" w:hAnsi="仿宋" w:eastAsia="仿宋"/>
          <w:sz w:val="28"/>
          <w:szCs w:val="28"/>
          <w:lang w:val="en-US" w:eastAsia="zh-CN"/>
        </w:rPr>
        <w:t>说明：</w:t>
      </w:r>
      <w:r>
        <w:rPr>
          <w:rFonts w:hint="eastAsia" w:ascii="仿宋" w:hAnsi="仿宋" w:eastAsia="仿宋"/>
          <w:sz w:val="28"/>
          <w:szCs w:val="28"/>
        </w:rPr>
        <w:t>红色❗表示计划存在冲突，点击❗可以查看冲突信息</w:t>
      </w:r>
      <w:r>
        <w:rPr>
          <w:rFonts w:hint="eastAsia" w:ascii="仿宋" w:hAnsi="仿宋" w:eastAsia="仿宋"/>
          <w:sz w:val="28"/>
          <w:szCs w:val="28"/>
          <w:lang w:eastAsia="zh-CN"/>
        </w:rPr>
        <w:t>。</w:t>
      </w:r>
      <w:r>
        <w:rPr>
          <w:rFonts w:hint="eastAsia" w:ascii="仿宋" w:hAnsi="仿宋" w:eastAsia="仿宋"/>
          <w:color w:val="auto"/>
          <w:sz w:val="28"/>
          <w:szCs w:val="28"/>
        </w:rPr>
        <w:t>制定数据无问题，点击审核通过，制定数据存在问题需要调整，点击审核驳回！</w:t>
      </w:r>
    </w:p>
    <w:p>
      <w:pPr>
        <w:rPr>
          <w:rFonts w:hint="default" w:ascii="仿宋" w:hAnsi="仿宋" w:eastAsia="仿宋"/>
          <w:color w:val="FF0000"/>
          <w:sz w:val="28"/>
          <w:szCs w:val="28"/>
          <w:lang w:val="en-US" w:eastAsia="zh-CN"/>
        </w:rPr>
      </w:pPr>
      <w:r>
        <w:rPr>
          <w:rFonts w:hint="eastAsia" w:ascii="仿宋" w:hAnsi="仿宋" w:eastAsia="仿宋"/>
          <w:color w:val="FF0000"/>
          <w:sz w:val="28"/>
          <w:szCs w:val="28"/>
          <w:lang w:val="en-US" w:eastAsia="zh-CN"/>
        </w:rPr>
        <w:t>注意：由于室外实训基地存在</w:t>
      </w:r>
      <w:r>
        <w:rPr>
          <w:rFonts w:hint="eastAsia" w:ascii="仿宋" w:hAnsi="仿宋" w:eastAsia="仿宋"/>
          <w:color w:val="FF0000"/>
          <w:sz w:val="28"/>
          <w:szCs w:val="28"/>
        </w:rPr>
        <w:t>同一个地点，相同时间，不同班级上不同实验项目的情况</w:t>
      </w:r>
      <w:r>
        <w:rPr>
          <w:rFonts w:hint="eastAsia" w:ascii="仿宋" w:hAnsi="仿宋" w:eastAsia="仿宋"/>
          <w:color w:val="FF0000"/>
          <w:sz w:val="28"/>
          <w:szCs w:val="28"/>
          <w:lang w:eastAsia="zh-CN"/>
        </w:rPr>
        <w:t>（</w:t>
      </w:r>
      <w:r>
        <w:rPr>
          <w:rFonts w:hint="eastAsia" w:ascii="仿宋" w:hAnsi="仿宋" w:eastAsia="仿宋"/>
          <w:color w:val="FF0000"/>
          <w:sz w:val="28"/>
          <w:szCs w:val="28"/>
          <w:lang w:val="en-US" w:eastAsia="zh-CN"/>
        </w:rPr>
        <w:t>例如：高速铁路实训基地</w:t>
      </w:r>
      <w:r>
        <w:rPr>
          <w:rFonts w:hint="eastAsia" w:ascii="仿宋" w:hAnsi="仿宋" w:eastAsia="仿宋"/>
          <w:color w:val="FF0000"/>
          <w:sz w:val="28"/>
          <w:szCs w:val="28"/>
          <w:lang w:eastAsia="zh-CN"/>
        </w:rPr>
        <w:t>），</w:t>
      </w:r>
      <w:r>
        <w:rPr>
          <w:rFonts w:hint="eastAsia" w:ascii="仿宋" w:hAnsi="仿宋" w:eastAsia="仿宋"/>
          <w:color w:val="FF0000"/>
          <w:sz w:val="28"/>
          <w:szCs w:val="28"/>
          <w:lang w:val="en-US" w:eastAsia="zh-CN"/>
        </w:rPr>
        <w:t>实训室管理员要注意在审核过程中区别审核室外实训基地及室内实训室，室外实训基地允许实验工位数内的一个或者几个班级同时上课，室内实训室一般只允许一个班级授课。</w:t>
      </w:r>
    </w:p>
    <w:p>
      <w:pPr>
        <w:rPr>
          <w:rFonts w:hint="default" w:ascii="仿宋" w:hAnsi="仿宋" w:eastAsia="仿宋"/>
          <w:color w:val="FF0000"/>
          <w:sz w:val="28"/>
          <w:szCs w:val="28"/>
          <w:lang w:val="en-US" w:eastAsia="zh-CN"/>
        </w:rPr>
      </w:pPr>
      <w:r>
        <w:rPr>
          <w:rFonts w:ascii="仿宋" w:hAnsi="仿宋" w:eastAsia="仿宋"/>
          <w:color w:val="FF0000"/>
          <w:sz w:val="28"/>
          <w:szCs w:val="28"/>
        </w:rPr>
        <w:drawing>
          <wp:inline distT="0" distB="0" distL="0" distR="0">
            <wp:extent cx="5702300" cy="1796415"/>
            <wp:effectExtent l="0" t="0" r="12700" b="13335"/>
            <wp:docPr id="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8"/>
                    <pic:cNvPicPr>
                      <a:picLocks noChangeAspect="1" noChangeArrowheads="1"/>
                    </pic:cNvPicPr>
                  </pic:nvPicPr>
                  <pic:blipFill>
                    <a:blip r:embed="rId30"/>
                    <a:srcRect/>
                    <a:stretch>
                      <a:fillRect/>
                    </a:stretch>
                  </pic:blipFill>
                  <pic:spPr>
                    <a:xfrm>
                      <a:off x="0" y="0"/>
                      <a:ext cx="5702300" cy="1796415"/>
                    </a:xfrm>
                    <a:prstGeom prst="rect">
                      <a:avLst/>
                    </a:prstGeom>
                    <a:noFill/>
                    <a:ln w="9525">
                      <a:noFill/>
                      <a:miter lim="800000"/>
                      <a:headEnd/>
                      <a:tailEnd/>
                    </a:ln>
                  </pic:spPr>
                </pic:pic>
              </a:graphicData>
            </a:graphic>
          </wp:inline>
        </w:drawing>
      </w:r>
    </w:p>
    <w:p>
      <w:pPr>
        <w:pStyle w:val="13"/>
        <w:numPr>
          <w:ilvl w:val="0"/>
          <w:numId w:val="1"/>
        </w:numPr>
        <w:ind w:firstLineChars="0"/>
        <w:jc w:val="left"/>
        <w:outlineLvl w:val="0"/>
        <w:rPr>
          <w:rFonts w:ascii="仿宋" w:hAnsi="仿宋" w:eastAsia="仿宋"/>
          <w:sz w:val="28"/>
          <w:szCs w:val="28"/>
        </w:rPr>
      </w:pPr>
      <w:bookmarkStart w:id="4" w:name="_Toc64972533"/>
      <w:r>
        <w:rPr>
          <w:rFonts w:hint="eastAsia" w:ascii="仿宋" w:hAnsi="仿宋" w:eastAsia="仿宋"/>
          <w:sz w:val="28"/>
          <w:szCs w:val="28"/>
        </w:rPr>
        <w:t>实验课表查询</w:t>
      </w:r>
      <w:bookmarkEnd w:id="4"/>
    </w:p>
    <w:p>
      <w:pPr>
        <w:ind w:left="420"/>
        <w:rPr>
          <w:rFonts w:ascii="仿宋" w:hAnsi="仿宋" w:eastAsia="仿宋"/>
          <w:sz w:val="28"/>
          <w:szCs w:val="28"/>
        </w:rPr>
      </w:pPr>
      <w:r>
        <w:rPr>
          <w:rFonts w:hint="eastAsia" w:ascii="仿宋" w:hAnsi="仿宋" w:eastAsia="仿宋"/>
          <w:sz w:val="28"/>
          <w:szCs w:val="28"/>
          <w:lang w:val="en-US" w:eastAsia="zh-CN"/>
        </w:rPr>
        <w:t>审核通过后，可在实验课表查询功能下导出实训课表。</w:t>
      </w:r>
      <w:r>
        <w:rPr>
          <w:rFonts w:ascii="仿宋" w:hAnsi="仿宋" w:eastAsia="仿宋"/>
          <w:sz w:val="28"/>
          <w:szCs w:val="28"/>
        </w:rPr>
        <w:t>打开“实践教学管理—实验课表查询”功能</w:t>
      </w:r>
    </w:p>
    <w:p>
      <w:pPr>
        <w:rPr>
          <w:rFonts w:hint="eastAsia" w:ascii="仿宋" w:hAnsi="仿宋" w:eastAsia="仿宋"/>
          <w:color w:val="FF0000"/>
          <w:sz w:val="28"/>
          <w:szCs w:val="28"/>
        </w:rPr>
      </w:pPr>
      <w:bookmarkStart w:id="7" w:name="_GoBack"/>
      <w:r>
        <w:rPr>
          <w:rFonts w:ascii="仿宋" w:hAnsi="仿宋" w:eastAsia="仿宋"/>
          <w:color w:val="FF0000"/>
          <w:sz w:val="28"/>
          <w:szCs w:val="28"/>
        </w:rPr>
        <w:drawing>
          <wp:inline distT="0" distB="0" distL="0" distR="0">
            <wp:extent cx="5282565" cy="1356360"/>
            <wp:effectExtent l="0" t="0" r="13335" b="15240"/>
            <wp:docPr id="27" name="图片 34" descr="C:\Users\jgfjgffj\Desktop\1630203488(1).png1630203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4" descr="C:\Users\jgfjgffj\Desktop\1630203488(1).png1630203488(1)"/>
                    <pic:cNvPicPr>
                      <a:picLocks noChangeAspect="1" noChangeArrowheads="1"/>
                    </pic:cNvPicPr>
                  </pic:nvPicPr>
                  <pic:blipFill>
                    <a:blip r:embed="rId31"/>
                    <a:srcRect/>
                    <a:stretch>
                      <a:fillRect/>
                    </a:stretch>
                  </pic:blipFill>
                  <pic:spPr>
                    <a:xfrm>
                      <a:off x="0" y="0"/>
                      <a:ext cx="5282565" cy="1356360"/>
                    </a:xfrm>
                    <a:prstGeom prst="rect">
                      <a:avLst/>
                    </a:prstGeom>
                    <a:noFill/>
                    <a:ln w="9525">
                      <a:noFill/>
                      <a:miter lim="800000"/>
                      <a:headEnd/>
                      <a:tailEnd/>
                    </a:ln>
                  </pic:spPr>
                </pic:pic>
              </a:graphicData>
            </a:graphic>
          </wp:inline>
        </w:drawing>
      </w:r>
      <w:bookmarkEnd w:id="7"/>
    </w:p>
    <w:p>
      <w:pPr>
        <w:rPr>
          <w:rFonts w:hint="eastAsia" w:ascii="仿宋" w:hAnsi="仿宋" w:eastAsia="仿宋"/>
          <w:color w:val="FF0000"/>
          <w:sz w:val="28"/>
          <w:szCs w:val="28"/>
        </w:rPr>
      </w:pPr>
      <w:r>
        <w:rPr>
          <w:rFonts w:ascii="仿宋" w:hAnsi="仿宋" w:eastAsia="仿宋"/>
          <w:color w:val="FF0000"/>
          <w:sz w:val="28"/>
          <w:szCs w:val="28"/>
        </w:rPr>
        <w:drawing>
          <wp:inline distT="0" distB="0" distL="0" distR="0">
            <wp:extent cx="5274310" cy="1436370"/>
            <wp:effectExtent l="19050" t="0" r="2540" b="0"/>
            <wp:docPr id="2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7"/>
                    <pic:cNvPicPr>
                      <a:picLocks noChangeAspect="1" noChangeArrowheads="1"/>
                    </pic:cNvPicPr>
                  </pic:nvPicPr>
                  <pic:blipFill>
                    <a:blip r:embed="rId32" cstate="print"/>
                    <a:srcRect/>
                    <a:stretch>
                      <a:fillRect/>
                    </a:stretch>
                  </pic:blipFill>
                  <pic:spPr>
                    <a:xfrm>
                      <a:off x="0" y="0"/>
                      <a:ext cx="5274310" cy="1436408"/>
                    </a:xfrm>
                    <a:prstGeom prst="rect">
                      <a:avLst/>
                    </a:prstGeom>
                    <a:noFill/>
                    <a:ln w="9525">
                      <a:noFill/>
                      <a:miter lim="800000"/>
                      <a:headEnd/>
                      <a:tailEnd/>
                    </a:ln>
                  </pic:spPr>
                </pic:pic>
              </a:graphicData>
            </a:graphic>
          </wp:inline>
        </w:drawing>
      </w:r>
    </w:p>
    <w:p>
      <w:pPr>
        <w:rPr>
          <w:rFonts w:hint="eastAsia" w:ascii="仿宋" w:hAnsi="仿宋" w:eastAsia="仿宋"/>
          <w:color w:val="FF0000"/>
          <w:sz w:val="28"/>
          <w:szCs w:val="28"/>
        </w:rPr>
      </w:pPr>
      <w:r>
        <w:rPr>
          <w:rFonts w:ascii="仿宋" w:hAnsi="仿宋" w:eastAsia="仿宋"/>
          <w:color w:val="FF0000"/>
          <w:sz w:val="28"/>
          <w:szCs w:val="28"/>
        </w:rPr>
        <w:drawing>
          <wp:inline distT="0" distB="0" distL="0" distR="0">
            <wp:extent cx="5274310" cy="1911350"/>
            <wp:effectExtent l="0" t="0" r="2540" b="12700"/>
            <wp:docPr id="30" name="图片 40" descr="C:\Users\jgfjgffj\Desktop\1630202767(1).png16302027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0" descr="C:\Users\jgfjgffj\Desktop\1630202767(1).png1630202767(1)"/>
                    <pic:cNvPicPr>
                      <a:picLocks noChangeAspect="1" noChangeArrowheads="1"/>
                    </pic:cNvPicPr>
                  </pic:nvPicPr>
                  <pic:blipFill>
                    <a:blip r:embed="rId33"/>
                    <a:srcRect/>
                    <a:stretch>
                      <a:fillRect/>
                    </a:stretch>
                  </pic:blipFill>
                  <pic:spPr>
                    <a:xfrm>
                      <a:off x="0" y="0"/>
                      <a:ext cx="5274310" cy="1911350"/>
                    </a:xfrm>
                    <a:prstGeom prst="rect">
                      <a:avLst/>
                    </a:prstGeom>
                    <a:noFill/>
                    <a:ln w="9525">
                      <a:noFill/>
                      <a:miter lim="800000"/>
                      <a:headEnd/>
                      <a:tailEnd/>
                    </a:ln>
                  </pic:spPr>
                </pic:pic>
              </a:graphicData>
            </a:graphic>
          </wp:inline>
        </w:drawing>
      </w:r>
    </w:p>
    <w:p>
      <w:pPr>
        <w:pStyle w:val="13"/>
        <w:numPr>
          <w:ilvl w:val="0"/>
          <w:numId w:val="1"/>
        </w:numPr>
        <w:ind w:firstLineChars="0"/>
        <w:jc w:val="left"/>
        <w:outlineLvl w:val="0"/>
        <w:rPr>
          <w:rFonts w:ascii="仿宋" w:hAnsi="仿宋" w:eastAsia="仿宋"/>
          <w:sz w:val="28"/>
          <w:szCs w:val="28"/>
        </w:rPr>
      </w:pPr>
      <w:bookmarkStart w:id="5" w:name="_Toc64972534"/>
      <w:r>
        <w:rPr>
          <w:rFonts w:hint="eastAsia" w:ascii="仿宋" w:hAnsi="仿宋" w:eastAsia="仿宋"/>
          <w:sz w:val="28"/>
          <w:szCs w:val="28"/>
        </w:rPr>
        <w:t>教学计划调整</w:t>
      </w:r>
      <w:bookmarkEnd w:id="5"/>
    </w:p>
    <w:p>
      <w:pPr>
        <w:ind w:left="420"/>
        <w:rPr>
          <w:rFonts w:ascii="仿宋" w:hAnsi="仿宋" w:eastAsia="仿宋"/>
          <w:sz w:val="28"/>
          <w:szCs w:val="28"/>
        </w:rPr>
      </w:pPr>
      <w:r>
        <w:rPr>
          <w:rFonts w:ascii="仿宋" w:hAnsi="仿宋" w:eastAsia="仿宋"/>
          <w:sz w:val="28"/>
          <w:szCs w:val="28"/>
        </w:rPr>
        <w:t>打开“实践教学管理—实验教学计划调整—教学计划调整”功能</w:t>
      </w:r>
    </w:p>
    <w:p>
      <w:pPr>
        <w:rPr>
          <w:rFonts w:hint="eastAsia" w:ascii="仿宋" w:hAnsi="仿宋" w:eastAsia="仿宋"/>
          <w:color w:val="FF0000"/>
          <w:sz w:val="28"/>
          <w:szCs w:val="28"/>
        </w:rPr>
      </w:pPr>
      <w:r>
        <w:rPr>
          <w:rFonts w:ascii="仿宋" w:hAnsi="仿宋" w:eastAsia="仿宋"/>
          <w:color w:val="FF0000"/>
          <w:sz w:val="28"/>
          <w:szCs w:val="28"/>
        </w:rPr>
        <w:drawing>
          <wp:inline distT="0" distB="0" distL="0" distR="0">
            <wp:extent cx="5337810" cy="1439545"/>
            <wp:effectExtent l="0" t="0" r="15240" b="8255"/>
            <wp:docPr id="43" name="图片 43" descr="C:\Users\Administrator\Desktop\微信图片_20210304084236.png微信图片_2021030408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C:\Users\Administrator\Desktop\微信图片_20210304084236.png微信图片_20210304084236"/>
                    <pic:cNvPicPr>
                      <a:picLocks noChangeAspect="1" noChangeArrowheads="1"/>
                    </pic:cNvPicPr>
                  </pic:nvPicPr>
                  <pic:blipFill>
                    <a:blip r:embed="rId34"/>
                    <a:srcRect/>
                    <a:stretch>
                      <a:fillRect/>
                    </a:stretch>
                  </pic:blipFill>
                  <pic:spPr>
                    <a:xfrm>
                      <a:off x="0" y="0"/>
                      <a:ext cx="5337810" cy="1439545"/>
                    </a:xfrm>
                    <a:prstGeom prst="rect">
                      <a:avLst/>
                    </a:prstGeom>
                    <a:noFill/>
                    <a:ln w="9525">
                      <a:noFill/>
                      <a:miter lim="800000"/>
                      <a:headEnd/>
                      <a:tailEnd/>
                    </a:ln>
                  </pic:spPr>
                </pic:pic>
              </a:graphicData>
            </a:graphic>
          </wp:inline>
        </w:drawing>
      </w:r>
    </w:p>
    <w:p>
      <w:pPr>
        <w:rPr>
          <w:rFonts w:hint="eastAsia" w:ascii="仿宋" w:hAnsi="仿宋" w:eastAsia="仿宋"/>
          <w:color w:val="FF0000"/>
          <w:sz w:val="28"/>
          <w:szCs w:val="28"/>
        </w:rPr>
      </w:pPr>
      <w:r>
        <w:rPr>
          <w:rFonts w:ascii="仿宋" w:hAnsi="仿宋" w:eastAsia="仿宋"/>
          <w:color w:val="FF0000"/>
          <w:sz w:val="28"/>
          <w:szCs w:val="28"/>
        </w:rPr>
        <w:drawing>
          <wp:inline distT="0" distB="0" distL="0" distR="0">
            <wp:extent cx="5274310" cy="2112010"/>
            <wp:effectExtent l="19050" t="0" r="2540" b="0"/>
            <wp:docPr id="32"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6"/>
                    <pic:cNvPicPr>
                      <a:picLocks noChangeAspect="1" noChangeArrowheads="1"/>
                    </pic:cNvPicPr>
                  </pic:nvPicPr>
                  <pic:blipFill>
                    <a:blip r:embed="rId35"/>
                    <a:srcRect/>
                    <a:stretch>
                      <a:fillRect/>
                    </a:stretch>
                  </pic:blipFill>
                  <pic:spPr>
                    <a:xfrm>
                      <a:off x="0" y="0"/>
                      <a:ext cx="5274310" cy="2112332"/>
                    </a:xfrm>
                    <a:prstGeom prst="rect">
                      <a:avLst/>
                    </a:prstGeom>
                    <a:noFill/>
                    <a:ln w="9525">
                      <a:noFill/>
                      <a:miter lim="800000"/>
                      <a:headEnd/>
                      <a:tailEnd/>
                    </a:ln>
                  </pic:spPr>
                </pic:pic>
              </a:graphicData>
            </a:graphic>
          </wp:inline>
        </w:drawing>
      </w:r>
    </w:p>
    <w:p>
      <w:pPr>
        <w:rPr>
          <w:rFonts w:hint="eastAsia" w:ascii="仿宋" w:hAnsi="仿宋" w:eastAsia="仿宋"/>
          <w:color w:val="FF0000"/>
          <w:sz w:val="28"/>
          <w:szCs w:val="28"/>
        </w:rPr>
      </w:pPr>
      <w:r>
        <w:rPr>
          <w:rFonts w:ascii="仿宋" w:hAnsi="仿宋" w:eastAsia="仿宋"/>
          <w:color w:val="FF0000"/>
          <w:sz w:val="28"/>
          <w:szCs w:val="28"/>
        </w:rPr>
        <w:drawing>
          <wp:inline distT="0" distB="0" distL="0" distR="0">
            <wp:extent cx="5274310" cy="2013585"/>
            <wp:effectExtent l="19050" t="0" r="254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36" cstate="print"/>
                    <a:srcRect/>
                    <a:stretch>
                      <a:fillRect/>
                    </a:stretch>
                  </pic:blipFill>
                  <pic:spPr>
                    <a:xfrm>
                      <a:off x="0" y="0"/>
                      <a:ext cx="5274310" cy="2014009"/>
                    </a:xfrm>
                    <a:prstGeom prst="rect">
                      <a:avLst/>
                    </a:prstGeom>
                    <a:noFill/>
                    <a:ln w="9525">
                      <a:noFill/>
                      <a:miter lim="800000"/>
                      <a:headEnd/>
                      <a:tailEnd/>
                    </a:ln>
                  </pic:spPr>
                </pic:pic>
              </a:graphicData>
            </a:graphic>
          </wp:inline>
        </w:drawing>
      </w:r>
    </w:p>
    <w:p>
      <w:pPr>
        <w:rPr>
          <w:rFonts w:hint="eastAsia" w:ascii="仿宋" w:hAnsi="仿宋" w:eastAsia="仿宋"/>
          <w:color w:val="FF0000"/>
          <w:sz w:val="28"/>
          <w:szCs w:val="28"/>
        </w:rPr>
      </w:pPr>
      <w:r>
        <w:rPr>
          <w:rFonts w:ascii="仿宋" w:hAnsi="仿宋" w:eastAsia="仿宋"/>
          <w:color w:val="FF0000"/>
          <w:sz w:val="28"/>
          <w:szCs w:val="28"/>
        </w:rPr>
        <w:drawing>
          <wp:inline distT="0" distB="0" distL="0" distR="0">
            <wp:extent cx="5274310" cy="1450975"/>
            <wp:effectExtent l="19050" t="0" r="254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37"/>
                    <a:srcRect/>
                    <a:stretch>
                      <a:fillRect/>
                    </a:stretch>
                  </pic:blipFill>
                  <pic:spPr>
                    <a:xfrm>
                      <a:off x="0" y="0"/>
                      <a:ext cx="5274310" cy="1451342"/>
                    </a:xfrm>
                    <a:prstGeom prst="rect">
                      <a:avLst/>
                    </a:prstGeom>
                    <a:noFill/>
                    <a:ln w="9525">
                      <a:noFill/>
                      <a:miter lim="800000"/>
                      <a:headEnd/>
                      <a:tailEnd/>
                    </a:ln>
                  </pic:spPr>
                </pic:pic>
              </a:graphicData>
            </a:graphic>
          </wp:inline>
        </w:drawing>
      </w:r>
    </w:p>
    <w:p>
      <w:pPr>
        <w:pStyle w:val="13"/>
        <w:numPr>
          <w:ilvl w:val="0"/>
          <w:numId w:val="1"/>
        </w:numPr>
        <w:ind w:firstLineChars="0"/>
        <w:jc w:val="left"/>
        <w:outlineLvl w:val="0"/>
        <w:rPr>
          <w:rFonts w:ascii="仿宋" w:hAnsi="仿宋" w:eastAsia="仿宋"/>
          <w:sz w:val="28"/>
          <w:szCs w:val="28"/>
        </w:rPr>
      </w:pPr>
      <w:bookmarkStart w:id="6" w:name="_Toc64972535"/>
      <w:r>
        <w:rPr>
          <w:rFonts w:hint="eastAsia" w:ascii="仿宋" w:hAnsi="仿宋" w:eastAsia="仿宋"/>
          <w:sz w:val="28"/>
          <w:szCs w:val="28"/>
        </w:rPr>
        <w:t>计划调整审核</w:t>
      </w:r>
      <w:bookmarkEnd w:id="6"/>
    </w:p>
    <w:p>
      <w:pPr>
        <w:pStyle w:val="13"/>
        <w:numPr>
          <w:ilvl w:val="0"/>
          <w:numId w:val="0"/>
        </w:numPr>
        <w:ind w:leftChars="0"/>
        <w:jc w:val="both"/>
        <w:outlineLvl w:val="0"/>
        <w:rPr>
          <w:rFonts w:hint="eastAsia" w:ascii="仿宋" w:hAnsi="仿宋" w:eastAsia="仿宋"/>
          <w:sz w:val="28"/>
          <w:szCs w:val="28"/>
          <w:lang w:val="en-US" w:eastAsia="zh-CN"/>
        </w:rPr>
      </w:pPr>
      <w:r>
        <w:rPr>
          <w:rFonts w:hint="eastAsia" w:ascii="仿宋" w:hAnsi="仿宋" w:eastAsia="仿宋"/>
          <w:sz w:val="28"/>
          <w:szCs w:val="28"/>
          <w:lang w:val="en-US" w:eastAsia="zh-CN"/>
        </w:rPr>
        <w:t>审核工作流为：教师制定计划--二级学院审核--实训室管理员审核</w:t>
      </w:r>
    </w:p>
    <w:p>
      <w:pPr>
        <w:pStyle w:val="13"/>
        <w:numPr>
          <w:ilvl w:val="0"/>
          <w:numId w:val="0"/>
        </w:numPr>
        <w:ind w:leftChars="0" w:firstLine="560" w:firstLineChars="200"/>
        <w:jc w:val="left"/>
        <w:outlineLvl w:val="0"/>
        <w:rPr>
          <w:rFonts w:hint="eastAsia" w:ascii="仿宋" w:hAnsi="仿宋" w:eastAsia="仿宋"/>
          <w:sz w:val="28"/>
          <w:szCs w:val="28"/>
          <w:lang w:val="en-US" w:eastAsia="zh-CN"/>
        </w:rPr>
      </w:pPr>
      <w:r>
        <w:rPr>
          <w:rFonts w:hint="eastAsia" w:ascii="仿宋" w:hAnsi="仿宋" w:eastAsia="仿宋"/>
          <w:sz w:val="28"/>
          <w:szCs w:val="28"/>
          <w:lang w:val="en-US" w:eastAsia="zh-CN"/>
        </w:rPr>
        <w:t>第一种方法：二级学院教学实践科科长或者实训室管理员账号进入系统后，系统会自动显示管理范围内需要审核的教学计划，首页可以直接点击进入审核界面。</w:t>
      </w:r>
    </w:p>
    <w:p>
      <w:pPr>
        <w:pStyle w:val="13"/>
        <w:numPr>
          <w:ilvl w:val="0"/>
          <w:numId w:val="0"/>
        </w:numPr>
        <w:jc w:val="left"/>
        <w:outlineLvl w:val="0"/>
        <w:rPr>
          <w:rFonts w:hint="default" w:ascii="仿宋" w:hAnsi="仿宋" w:eastAsia="仿宋"/>
          <w:sz w:val="28"/>
          <w:szCs w:val="28"/>
          <w:lang w:val="en-US" w:eastAsia="zh-CN"/>
        </w:rPr>
      </w:pPr>
      <w:r>
        <w:rPr>
          <w:rFonts w:ascii="仿宋" w:hAnsi="仿宋" w:eastAsia="仿宋"/>
          <w:color w:val="FF0000"/>
          <w:sz w:val="28"/>
          <w:szCs w:val="28"/>
        </w:rPr>
        <w:drawing>
          <wp:inline distT="0" distB="0" distL="0" distR="0">
            <wp:extent cx="5588000" cy="1690370"/>
            <wp:effectExtent l="0" t="0" r="12700" b="5080"/>
            <wp:docPr id="7" name="图片 25" descr="C:\Users\Administrator\Desktop\微信截图_20210303154236.png微信截图_2021030315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5" descr="C:\Users\Administrator\Desktop\微信截图_20210303154236.png微信截图_20210303154236"/>
                    <pic:cNvPicPr>
                      <a:picLocks noChangeAspect="1" noChangeArrowheads="1"/>
                    </pic:cNvPicPr>
                  </pic:nvPicPr>
                  <pic:blipFill>
                    <a:blip r:embed="rId27"/>
                    <a:srcRect/>
                    <a:stretch>
                      <a:fillRect/>
                    </a:stretch>
                  </pic:blipFill>
                  <pic:spPr>
                    <a:xfrm>
                      <a:off x="0" y="0"/>
                      <a:ext cx="5588000" cy="1690370"/>
                    </a:xfrm>
                    <a:prstGeom prst="rect">
                      <a:avLst/>
                    </a:prstGeom>
                    <a:noFill/>
                    <a:ln w="9525">
                      <a:noFill/>
                      <a:miter lim="800000"/>
                      <a:headEnd/>
                      <a:tailEnd/>
                    </a:ln>
                  </pic:spPr>
                </pic:pic>
              </a:graphicData>
            </a:graphic>
          </wp:inline>
        </w:drawing>
      </w:r>
    </w:p>
    <w:p>
      <w:pPr>
        <w:pStyle w:val="13"/>
        <w:numPr>
          <w:ilvl w:val="0"/>
          <w:numId w:val="0"/>
        </w:numPr>
        <w:ind w:leftChars="0"/>
        <w:jc w:val="both"/>
        <w:outlineLvl w:val="0"/>
        <w:rPr>
          <w:rFonts w:hint="eastAsia" w:ascii="仿宋" w:hAnsi="仿宋" w:eastAsia="仿宋"/>
          <w:sz w:val="28"/>
          <w:szCs w:val="28"/>
          <w:lang w:val="en-US" w:eastAsia="zh-CN"/>
        </w:rPr>
      </w:pPr>
    </w:p>
    <w:p>
      <w:pPr>
        <w:ind w:firstLine="420"/>
        <w:rPr>
          <w:rFonts w:hint="eastAsia" w:ascii="仿宋" w:hAnsi="仿宋" w:eastAsia="仿宋"/>
          <w:sz w:val="28"/>
          <w:szCs w:val="28"/>
        </w:rPr>
      </w:pPr>
      <w:r>
        <w:rPr>
          <w:rFonts w:hint="eastAsia" w:ascii="仿宋" w:hAnsi="仿宋" w:eastAsia="仿宋"/>
          <w:sz w:val="28"/>
          <w:szCs w:val="28"/>
          <w:lang w:val="en-US" w:eastAsia="zh-CN"/>
        </w:rPr>
        <w:t>第二种方法：</w:t>
      </w:r>
      <w:r>
        <w:rPr>
          <w:rFonts w:ascii="仿宋" w:hAnsi="仿宋" w:eastAsia="仿宋"/>
          <w:sz w:val="28"/>
          <w:szCs w:val="28"/>
        </w:rPr>
        <w:t>打开“实践教学管理—实验教学计划调整—计划调整审核”功能</w:t>
      </w:r>
    </w:p>
    <w:p>
      <w:pPr>
        <w:rPr>
          <w:rFonts w:hint="eastAsia" w:ascii="仿宋" w:hAnsi="仿宋" w:eastAsia="仿宋"/>
          <w:color w:val="FF0000"/>
          <w:sz w:val="28"/>
          <w:szCs w:val="28"/>
        </w:rPr>
      </w:pPr>
      <w:r>
        <w:rPr>
          <w:rFonts w:ascii="仿宋" w:hAnsi="仿宋" w:eastAsia="仿宋"/>
          <w:color w:val="FF0000"/>
          <w:sz w:val="28"/>
          <w:szCs w:val="28"/>
        </w:rPr>
        <w:drawing>
          <wp:inline distT="0" distB="0" distL="0" distR="0">
            <wp:extent cx="5556885" cy="1757045"/>
            <wp:effectExtent l="0" t="0" r="5715" b="14605"/>
            <wp:docPr id="35" name="图片 58" descr="C:\Users\Administrator\Desktop\微信图片_20210304084236.png微信图片_2021030408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8" descr="C:\Users\Administrator\Desktop\微信图片_20210304084236.png微信图片_20210304084236"/>
                    <pic:cNvPicPr>
                      <a:picLocks noChangeAspect="1" noChangeArrowheads="1"/>
                    </pic:cNvPicPr>
                  </pic:nvPicPr>
                  <pic:blipFill>
                    <a:blip r:embed="rId34"/>
                    <a:srcRect/>
                    <a:stretch>
                      <a:fillRect/>
                    </a:stretch>
                  </pic:blipFill>
                  <pic:spPr>
                    <a:xfrm>
                      <a:off x="0" y="0"/>
                      <a:ext cx="5556885" cy="1757045"/>
                    </a:xfrm>
                    <a:prstGeom prst="rect">
                      <a:avLst/>
                    </a:prstGeom>
                    <a:noFill/>
                    <a:ln w="9525">
                      <a:noFill/>
                      <a:miter lim="800000"/>
                      <a:headEnd/>
                      <a:tailEnd/>
                    </a:ln>
                  </pic:spPr>
                </pic:pic>
              </a:graphicData>
            </a:graphic>
          </wp:inline>
        </w:drawing>
      </w:r>
    </w:p>
    <w:p>
      <w:pPr>
        <w:rPr>
          <w:rFonts w:ascii="仿宋" w:hAnsi="仿宋" w:eastAsia="仿宋"/>
          <w:color w:val="FF0000"/>
          <w:sz w:val="28"/>
          <w:szCs w:val="28"/>
        </w:rPr>
      </w:pPr>
      <w:r>
        <w:rPr>
          <w:rFonts w:ascii="仿宋" w:hAnsi="仿宋" w:eastAsia="仿宋"/>
          <w:color w:val="FF0000"/>
          <w:sz w:val="28"/>
          <w:szCs w:val="28"/>
        </w:rPr>
        <w:drawing>
          <wp:inline distT="0" distB="0" distL="0" distR="0">
            <wp:extent cx="5549900" cy="1670050"/>
            <wp:effectExtent l="0" t="0" r="12700" b="6350"/>
            <wp:docPr id="3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1"/>
                    <pic:cNvPicPr>
                      <a:picLocks noChangeAspect="1" noChangeArrowheads="1"/>
                    </pic:cNvPicPr>
                  </pic:nvPicPr>
                  <pic:blipFill>
                    <a:blip r:embed="rId38"/>
                    <a:srcRect/>
                    <a:stretch>
                      <a:fillRect/>
                    </a:stretch>
                  </pic:blipFill>
                  <pic:spPr>
                    <a:xfrm>
                      <a:off x="0" y="0"/>
                      <a:ext cx="5549900" cy="1670361"/>
                    </a:xfrm>
                    <a:prstGeom prst="rect">
                      <a:avLst/>
                    </a:prstGeom>
                    <a:noFill/>
                    <a:ln w="9525">
                      <a:noFill/>
                      <a:miter lim="800000"/>
                      <a:headEnd/>
                      <a:tailEnd/>
                    </a:ln>
                  </pic:spPr>
                </pic:pic>
              </a:graphicData>
            </a:graphic>
          </wp:inline>
        </w:drawing>
      </w:r>
    </w:p>
    <w:p>
      <w:pPr>
        <w:rPr>
          <w:rFonts w:hint="default" w:ascii="仿宋" w:hAnsi="仿宋" w:eastAsia="仿宋"/>
          <w:color w:val="FF0000"/>
          <w:sz w:val="28"/>
          <w:szCs w:val="28"/>
          <w:lang w:val="en-US" w:eastAsia="zh-CN"/>
        </w:rPr>
      </w:pPr>
      <w:r>
        <w:rPr>
          <w:rFonts w:hint="eastAsia" w:ascii="仿宋" w:hAnsi="仿宋" w:eastAsia="仿宋"/>
          <w:color w:val="FF0000"/>
          <w:sz w:val="28"/>
          <w:szCs w:val="28"/>
          <w:lang w:val="en-US" w:eastAsia="zh-CN"/>
        </w:rPr>
        <w:t>教师发起调整申请后，系统会将信息直接推送到对应二级学院实践教学科科长，二级学院审核通过后，系统会将信息再次推送到实训室管理员处。</w:t>
      </w:r>
    </w:p>
    <w:p>
      <w:pPr>
        <w:rPr>
          <w:rFonts w:hint="default" w:ascii="仿宋" w:hAnsi="仿宋" w:eastAsia="仿宋"/>
          <w:color w:val="FF0000"/>
          <w:sz w:val="28"/>
          <w:szCs w:val="28"/>
          <w:lang w:val="en-US" w:eastAsia="zh-CN"/>
        </w:rPr>
      </w:pPr>
      <w:r>
        <w:rPr>
          <w:rFonts w:ascii="仿宋" w:hAnsi="仿宋" w:eastAsia="仿宋"/>
          <w:color w:val="FF0000"/>
          <w:sz w:val="28"/>
          <w:szCs w:val="28"/>
        </w:rPr>
        <w:drawing>
          <wp:inline distT="0" distB="0" distL="0" distR="0">
            <wp:extent cx="5531485" cy="1292225"/>
            <wp:effectExtent l="0" t="0" r="12065" b="3175"/>
            <wp:docPr id="12" name="图片 61" descr="C:\Users\Administrator\Desktop\微信图片_20210304084647.png微信图片_20210304084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1" descr="C:\Users\Administrator\Desktop\微信图片_20210304084647.png微信图片_20210304084647"/>
                    <pic:cNvPicPr>
                      <a:picLocks noChangeAspect="1" noChangeArrowheads="1"/>
                    </pic:cNvPicPr>
                  </pic:nvPicPr>
                  <pic:blipFill>
                    <a:blip r:embed="rId39"/>
                    <a:srcRect/>
                    <a:stretch>
                      <a:fillRect/>
                    </a:stretch>
                  </pic:blipFill>
                  <pic:spPr>
                    <a:xfrm>
                      <a:off x="0" y="0"/>
                      <a:ext cx="5531485" cy="1292225"/>
                    </a:xfrm>
                    <a:prstGeom prst="rect">
                      <a:avLst/>
                    </a:prstGeom>
                    <a:noFill/>
                    <a:ln w="9525">
                      <a:noFill/>
                      <a:miter lim="800000"/>
                      <a:headEnd/>
                      <a:tailEnd/>
                    </a:ln>
                  </pic:spPr>
                </pic:pic>
              </a:graphicData>
            </a:graphic>
          </wp:inline>
        </w:drawing>
      </w:r>
    </w:p>
    <w:sectPr>
      <w:pgSz w:w="11906" w:h="16838"/>
      <w:pgMar w:top="1701" w:right="1361" w:bottom="1361"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3341A9"/>
    <w:multiLevelType w:val="multilevel"/>
    <w:tmpl w:val="5D3341A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2B724F5"/>
    <w:multiLevelType w:val="singleLevel"/>
    <w:tmpl w:val="72B724F5"/>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123"/>
    <w:rsid w:val="00025653"/>
    <w:rsid w:val="000739E9"/>
    <w:rsid w:val="00074CFE"/>
    <w:rsid w:val="000A6DB7"/>
    <w:rsid w:val="000B3E85"/>
    <w:rsid w:val="000D288B"/>
    <w:rsid w:val="000D2A10"/>
    <w:rsid w:val="000D7CD5"/>
    <w:rsid w:val="00103DE6"/>
    <w:rsid w:val="00117DDD"/>
    <w:rsid w:val="001B1763"/>
    <w:rsid w:val="00264E4E"/>
    <w:rsid w:val="00266D92"/>
    <w:rsid w:val="00281636"/>
    <w:rsid w:val="00281BE5"/>
    <w:rsid w:val="003044A4"/>
    <w:rsid w:val="0035629E"/>
    <w:rsid w:val="00364EC5"/>
    <w:rsid w:val="003750DD"/>
    <w:rsid w:val="003B7435"/>
    <w:rsid w:val="003C27D2"/>
    <w:rsid w:val="003E1F9F"/>
    <w:rsid w:val="003E567A"/>
    <w:rsid w:val="0041295F"/>
    <w:rsid w:val="00420A2B"/>
    <w:rsid w:val="004470A3"/>
    <w:rsid w:val="00465ECF"/>
    <w:rsid w:val="00524E4F"/>
    <w:rsid w:val="0057334F"/>
    <w:rsid w:val="005E7123"/>
    <w:rsid w:val="00637CAB"/>
    <w:rsid w:val="0067763B"/>
    <w:rsid w:val="00693E50"/>
    <w:rsid w:val="006C44AE"/>
    <w:rsid w:val="006D30E6"/>
    <w:rsid w:val="00742001"/>
    <w:rsid w:val="0076385F"/>
    <w:rsid w:val="00773A95"/>
    <w:rsid w:val="00794453"/>
    <w:rsid w:val="007D63EF"/>
    <w:rsid w:val="008231C4"/>
    <w:rsid w:val="00861EB5"/>
    <w:rsid w:val="008869D7"/>
    <w:rsid w:val="008A0545"/>
    <w:rsid w:val="008F2B21"/>
    <w:rsid w:val="0093551A"/>
    <w:rsid w:val="009908F0"/>
    <w:rsid w:val="009966BF"/>
    <w:rsid w:val="009F1367"/>
    <w:rsid w:val="00A5053D"/>
    <w:rsid w:val="00A65F96"/>
    <w:rsid w:val="00A90E94"/>
    <w:rsid w:val="00AA1589"/>
    <w:rsid w:val="00AB1788"/>
    <w:rsid w:val="00AC476B"/>
    <w:rsid w:val="00AC6EB9"/>
    <w:rsid w:val="00AE36D3"/>
    <w:rsid w:val="00B129D0"/>
    <w:rsid w:val="00B32253"/>
    <w:rsid w:val="00B72FF9"/>
    <w:rsid w:val="00B737F9"/>
    <w:rsid w:val="00BB2E73"/>
    <w:rsid w:val="00BF5256"/>
    <w:rsid w:val="00BF7C2E"/>
    <w:rsid w:val="00C06FC6"/>
    <w:rsid w:val="00C23DCA"/>
    <w:rsid w:val="00C244F2"/>
    <w:rsid w:val="00C47639"/>
    <w:rsid w:val="00C516ED"/>
    <w:rsid w:val="00CF709F"/>
    <w:rsid w:val="00D26D15"/>
    <w:rsid w:val="00D35CD4"/>
    <w:rsid w:val="00D6286A"/>
    <w:rsid w:val="00D64A84"/>
    <w:rsid w:val="00D71D71"/>
    <w:rsid w:val="00D81B52"/>
    <w:rsid w:val="00D86016"/>
    <w:rsid w:val="00D968E4"/>
    <w:rsid w:val="00DF7876"/>
    <w:rsid w:val="00E0187C"/>
    <w:rsid w:val="00E23717"/>
    <w:rsid w:val="00E7432C"/>
    <w:rsid w:val="00E903B6"/>
    <w:rsid w:val="00EA0223"/>
    <w:rsid w:val="00EA2862"/>
    <w:rsid w:val="00EC3F2A"/>
    <w:rsid w:val="00EF2610"/>
    <w:rsid w:val="00F564E5"/>
    <w:rsid w:val="00F64770"/>
    <w:rsid w:val="00F74856"/>
    <w:rsid w:val="00FB24A4"/>
    <w:rsid w:val="00FB4FD8"/>
    <w:rsid w:val="00FD3618"/>
    <w:rsid w:val="00FD651A"/>
    <w:rsid w:val="02177D85"/>
    <w:rsid w:val="11DF1949"/>
    <w:rsid w:val="13A3257D"/>
    <w:rsid w:val="2B6F6554"/>
    <w:rsid w:val="342C6952"/>
    <w:rsid w:val="49464DC2"/>
    <w:rsid w:val="5F217DBF"/>
    <w:rsid w:val="63E82864"/>
    <w:rsid w:val="641E712C"/>
    <w:rsid w:val="71A0019B"/>
    <w:rsid w:val="72DE4CBF"/>
    <w:rsid w:val="77D52F8A"/>
    <w:rsid w:val="78DE4474"/>
    <w:rsid w:val="7DF7156D"/>
    <w:rsid w:val="7F8E0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qFormat/>
    <w:uiPriority w:val="99"/>
    <w:rPr>
      <w:sz w:val="18"/>
      <w:szCs w:val="18"/>
    </w:rPr>
  </w:style>
  <w:style w:type="character" w:customStyle="1" w:styleId="12">
    <w:name w:val="批注框文本 Char"/>
    <w:basedOn w:val="8"/>
    <w:link w:val="3"/>
    <w:semiHidden/>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标题 1 Char"/>
    <w:basedOn w:val="8"/>
    <w:link w:val="2"/>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3" Type="http://schemas.openxmlformats.org/officeDocument/2006/relationships/fontTable" Target="fontTable.xml"/><Relationship Id="rId42" Type="http://schemas.openxmlformats.org/officeDocument/2006/relationships/customXml" Target="../customXml/item2.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FA90B7-B410-4C94-B2BF-C00694AA7DA7}">
  <ds:schemaRefs/>
</ds:datastoreItem>
</file>

<file path=docProps/app.xml><?xml version="1.0" encoding="utf-8"?>
<Properties xmlns="http://schemas.openxmlformats.org/officeDocument/2006/extended-properties" xmlns:vt="http://schemas.openxmlformats.org/officeDocument/2006/docPropsVTypes">
  <Template>Normal</Template>
  <Pages>13</Pages>
  <Words>262</Words>
  <Characters>1500</Characters>
  <Lines>12</Lines>
  <Paragraphs>3</Paragraphs>
  <TotalTime>13</TotalTime>
  <ScaleCrop>false</ScaleCrop>
  <LinksUpToDate>false</LinksUpToDate>
  <CharactersWithSpaces>1759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2020-03-04T06:37:00Z</dcterms:created>
  <dc:creator>wx</dc:creator>
  <cp:lastModifiedBy>孙梦茹</cp:lastModifiedBy>
  <dcterms:modified xsi:type="dcterms:W3CDTF">2021-08-29T02:19:07Z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